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80C0" w14:textId="77777777" w:rsidR="006B0437" w:rsidRDefault="00064856">
      <w:r w:rsidRPr="00E60EAE">
        <w:rPr>
          <w:rFonts w:ascii="Times New Roman" w:hAnsi="Times New Roman" w:cs="Times New Roman"/>
          <w:noProof/>
          <w:sz w:val="22"/>
          <w:szCs w:val="22"/>
        </w:rPr>
        <w:drawing>
          <wp:inline distT="0" distB="0" distL="0" distR="0" wp14:anchorId="17910085" wp14:editId="30CDBD84">
            <wp:extent cx="5727700" cy="908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08685"/>
                    </a:xfrm>
                    <a:prstGeom prst="rect">
                      <a:avLst/>
                    </a:prstGeom>
                  </pic:spPr>
                </pic:pic>
              </a:graphicData>
            </a:graphic>
          </wp:inline>
        </w:drawing>
      </w:r>
    </w:p>
    <w:p w14:paraId="6168ECA3" w14:textId="77777777" w:rsidR="00064856" w:rsidRDefault="00064856"/>
    <w:p w14:paraId="114B0D79" w14:textId="77777777" w:rsidR="00064856" w:rsidRPr="00705757" w:rsidRDefault="00064856" w:rsidP="00705757">
      <w:pPr>
        <w:jc w:val="center"/>
        <w:rPr>
          <w:b/>
        </w:rPr>
      </w:pPr>
      <w:r w:rsidRPr="00705757">
        <w:rPr>
          <w:b/>
        </w:rPr>
        <w:t>Concept Note and Provisional Agenda</w:t>
      </w:r>
    </w:p>
    <w:p w14:paraId="07508FC9" w14:textId="77777777" w:rsidR="00064856" w:rsidRPr="00705757" w:rsidRDefault="00064856" w:rsidP="00705757">
      <w:pPr>
        <w:jc w:val="center"/>
        <w:rPr>
          <w:b/>
        </w:rPr>
      </w:pPr>
      <w:r w:rsidRPr="00705757">
        <w:rPr>
          <w:b/>
        </w:rPr>
        <w:t xml:space="preserve">The </w:t>
      </w:r>
      <w:r w:rsidR="00705757" w:rsidRPr="00705757">
        <w:rPr>
          <w:b/>
        </w:rPr>
        <w:t>8</w:t>
      </w:r>
      <w:r w:rsidRPr="00705757">
        <w:rPr>
          <w:b/>
          <w:vertAlign w:val="superscript"/>
        </w:rPr>
        <w:t>th</w:t>
      </w:r>
      <w:r w:rsidRPr="00705757">
        <w:rPr>
          <w:b/>
        </w:rPr>
        <w:t xml:space="preserve"> CTI-CFF </w:t>
      </w:r>
      <w:r w:rsidR="00705757" w:rsidRPr="00705757">
        <w:rPr>
          <w:b/>
        </w:rPr>
        <w:t>Ecosystem Approach on Fisheries Management</w:t>
      </w:r>
      <w:r w:rsidRPr="00705757">
        <w:rPr>
          <w:b/>
        </w:rPr>
        <w:t xml:space="preserve"> Working Group Meeting</w:t>
      </w:r>
    </w:p>
    <w:p w14:paraId="38A8C7AB" w14:textId="34824F8E" w:rsidR="00064856" w:rsidRPr="00705757" w:rsidRDefault="00583BB8" w:rsidP="00705757">
      <w:pPr>
        <w:jc w:val="center"/>
        <w:rPr>
          <w:b/>
        </w:rPr>
      </w:pPr>
      <w:r>
        <w:rPr>
          <w:b/>
        </w:rPr>
        <w:t xml:space="preserve">Manila, Philippines | </w:t>
      </w:r>
      <w:r w:rsidR="000E7036">
        <w:rPr>
          <w:b/>
        </w:rPr>
        <w:t>2-3</w:t>
      </w:r>
      <w:r w:rsidR="00064856" w:rsidRPr="00705757">
        <w:rPr>
          <w:b/>
        </w:rPr>
        <w:t xml:space="preserve"> September 2019</w:t>
      </w:r>
    </w:p>
    <w:p w14:paraId="3E00C70F" w14:textId="77777777" w:rsidR="00064856" w:rsidRDefault="00064856"/>
    <w:p w14:paraId="3EE15F6B" w14:textId="72284CD9" w:rsidR="00705757" w:rsidRPr="00705757" w:rsidRDefault="00064856">
      <w:r w:rsidRPr="000A18B7">
        <w:rPr>
          <w:b/>
        </w:rPr>
        <w:t>Title of the event</w:t>
      </w:r>
      <w:r>
        <w:tab/>
      </w:r>
      <w:r>
        <w:tab/>
      </w:r>
      <w:r>
        <w:tab/>
        <w:t xml:space="preserve">: </w:t>
      </w:r>
      <w:bookmarkStart w:id="0" w:name="_Hlk15988722"/>
      <w:r w:rsidR="00583BB8">
        <w:t>T</w:t>
      </w:r>
      <w:r>
        <w:t xml:space="preserve">he </w:t>
      </w:r>
      <w:r w:rsidR="00705757">
        <w:t>8</w:t>
      </w:r>
      <w:r w:rsidRPr="00064856">
        <w:rPr>
          <w:vertAlign w:val="superscript"/>
        </w:rPr>
        <w:t>th</w:t>
      </w:r>
      <w:r>
        <w:t xml:space="preserve"> CTI-CFF </w:t>
      </w:r>
      <w:r w:rsidR="00705757" w:rsidRPr="00705757">
        <w:t xml:space="preserve">Ecosystem Approach on Fisheries </w:t>
      </w:r>
    </w:p>
    <w:p w14:paraId="671664F5" w14:textId="0F1915F3" w:rsidR="00064856" w:rsidRDefault="00705757" w:rsidP="00705757">
      <w:pPr>
        <w:ind w:left="3686"/>
      </w:pPr>
      <w:r w:rsidRPr="00705757">
        <w:t xml:space="preserve"> Management </w:t>
      </w:r>
      <w:r w:rsidR="00583BB8">
        <w:t xml:space="preserve">(EAFM) </w:t>
      </w:r>
      <w:r>
        <w:t xml:space="preserve">Working </w:t>
      </w:r>
      <w:r w:rsidR="00064856">
        <w:t xml:space="preserve">Group Meeting </w:t>
      </w:r>
    </w:p>
    <w:bookmarkEnd w:id="0"/>
    <w:p w14:paraId="612C0A15" w14:textId="77777777" w:rsidR="00064856" w:rsidRDefault="00705757">
      <w:r w:rsidRPr="000A18B7">
        <w:rPr>
          <w:b/>
        </w:rPr>
        <w:t>Proposed Date</w:t>
      </w:r>
      <w:r>
        <w:t xml:space="preserve"> </w:t>
      </w:r>
      <w:r>
        <w:tab/>
      </w:r>
      <w:r>
        <w:tab/>
      </w:r>
      <w:r>
        <w:tab/>
        <w:t>: 2-3</w:t>
      </w:r>
      <w:r w:rsidR="00064856">
        <w:t xml:space="preserve"> September 2019 </w:t>
      </w:r>
    </w:p>
    <w:p w14:paraId="718BA3DD" w14:textId="33DAB1DB" w:rsidR="00705757" w:rsidRDefault="00064856">
      <w:r w:rsidRPr="000A18B7">
        <w:rPr>
          <w:b/>
        </w:rPr>
        <w:t>Venue</w:t>
      </w:r>
      <w:r w:rsidRPr="000A18B7">
        <w:rPr>
          <w:b/>
        </w:rPr>
        <w:tab/>
      </w:r>
      <w:r w:rsidR="00583BB8">
        <w:tab/>
      </w:r>
      <w:r w:rsidR="00583BB8">
        <w:tab/>
      </w:r>
      <w:r w:rsidR="00583BB8">
        <w:tab/>
      </w:r>
      <w:r w:rsidR="00583BB8">
        <w:tab/>
        <w:t>: H</w:t>
      </w:r>
      <w:r>
        <w:t>otel</w:t>
      </w:r>
      <w:r w:rsidR="00583BB8">
        <w:t xml:space="preserve"> Jen</w:t>
      </w:r>
      <w:r w:rsidR="00705757">
        <w:t xml:space="preserve"> Manila</w:t>
      </w:r>
    </w:p>
    <w:p w14:paraId="151A4621" w14:textId="77777777" w:rsidR="00705757" w:rsidRDefault="00705757" w:rsidP="00705757">
      <w:pPr>
        <w:ind w:left="3600"/>
      </w:pPr>
      <w:r>
        <w:t xml:space="preserve">  </w:t>
      </w:r>
      <w:r w:rsidRPr="00705757">
        <w:t xml:space="preserve">3001 Roxas </w:t>
      </w:r>
      <w:r>
        <w:t>Blvd, Pasay, 1307 Metro Manila</w:t>
      </w:r>
    </w:p>
    <w:p w14:paraId="2C0128BF" w14:textId="67E5F878" w:rsidR="00064856" w:rsidRDefault="00705757" w:rsidP="00705757">
      <w:pPr>
        <w:ind w:left="3600"/>
      </w:pPr>
      <w:r>
        <w:t xml:space="preserve">  </w:t>
      </w:r>
      <w:r w:rsidRPr="00705757">
        <w:t xml:space="preserve">Philippines </w:t>
      </w:r>
    </w:p>
    <w:p w14:paraId="4384E92D" w14:textId="7EAB88DF" w:rsidR="00705757" w:rsidRDefault="00705757" w:rsidP="00705757">
      <w:r w:rsidRPr="000A18B7">
        <w:rPr>
          <w:b/>
        </w:rPr>
        <w:t>Organizer &amp; supporting Partners</w:t>
      </w:r>
      <w:r>
        <w:tab/>
        <w:t xml:space="preserve">: NCC of </w:t>
      </w:r>
      <w:r w:rsidR="00EF55CB">
        <w:t>Philippines</w:t>
      </w:r>
    </w:p>
    <w:p w14:paraId="5CF22941" w14:textId="77777777" w:rsidR="00705757" w:rsidRDefault="00705757" w:rsidP="00705757">
      <w:pPr>
        <w:ind w:left="3686"/>
      </w:pPr>
      <w:r>
        <w:t xml:space="preserve">CTI-CFF Regional </w:t>
      </w:r>
    </w:p>
    <w:p w14:paraId="6933F5ED" w14:textId="77777777" w:rsidR="00583BB8" w:rsidRDefault="00705757" w:rsidP="000A18B7">
      <w:r w:rsidRPr="000A18B7">
        <w:rPr>
          <w:b/>
        </w:rPr>
        <w:t>Participants</w:t>
      </w:r>
      <w:r>
        <w:tab/>
      </w:r>
      <w:r>
        <w:tab/>
      </w:r>
      <w:r>
        <w:tab/>
      </w:r>
      <w:r>
        <w:tab/>
        <w:t xml:space="preserve">: </w:t>
      </w:r>
      <w:r w:rsidR="00583BB8">
        <w:t xml:space="preserve">NCCs and EAFM Working Group </w:t>
      </w:r>
      <w:r>
        <w:t>P</w:t>
      </w:r>
      <w:r w:rsidR="000A18B7">
        <w:t xml:space="preserve">arties from </w:t>
      </w:r>
    </w:p>
    <w:p w14:paraId="00F06918" w14:textId="77777777" w:rsidR="00583BB8" w:rsidRDefault="00583BB8" w:rsidP="00583BB8">
      <w:r>
        <w:tab/>
      </w:r>
      <w:r>
        <w:tab/>
      </w:r>
      <w:r>
        <w:tab/>
      </w:r>
      <w:r>
        <w:tab/>
      </w:r>
      <w:r>
        <w:tab/>
        <w:t xml:space="preserve">    </w:t>
      </w:r>
      <w:r w:rsidR="000A18B7">
        <w:t xml:space="preserve">Indonesia, Malaysia, </w:t>
      </w:r>
      <w:r w:rsidR="00705757">
        <w:t xml:space="preserve">Papua New Guinea, Philippines, </w:t>
      </w:r>
    </w:p>
    <w:p w14:paraId="28D900A6" w14:textId="6EA604C8" w:rsidR="00705757" w:rsidRDefault="00583BB8" w:rsidP="00583BB8">
      <w:r>
        <w:tab/>
      </w:r>
      <w:r>
        <w:tab/>
      </w:r>
      <w:r>
        <w:tab/>
      </w:r>
      <w:r>
        <w:tab/>
      </w:r>
      <w:r>
        <w:tab/>
        <w:t xml:space="preserve">    </w:t>
      </w:r>
      <w:r w:rsidR="00705757">
        <w:t>Solomon Islands, and Timor Leste</w:t>
      </w:r>
    </w:p>
    <w:p w14:paraId="27FA979B" w14:textId="77777777" w:rsidR="00705757" w:rsidRDefault="00705757" w:rsidP="000A18B7">
      <w:pPr>
        <w:pStyle w:val="ListParagraph"/>
        <w:numPr>
          <w:ilvl w:val="0"/>
          <w:numId w:val="2"/>
        </w:numPr>
        <w:ind w:left="3828" w:hanging="207"/>
      </w:pPr>
      <w:r>
        <w:t>Regional Secretariat of CTI-CFF</w:t>
      </w:r>
    </w:p>
    <w:p w14:paraId="5396CABB" w14:textId="77777777" w:rsidR="00705757" w:rsidRDefault="00705757" w:rsidP="000A18B7">
      <w:pPr>
        <w:pStyle w:val="ListParagraph"/>
        <w:numPr>
          <w:ilvl w:val="0"/>
          <w:numId w:val="2"/>
        </w:numPr>
        <w:ind w:left="3828" w:hanging="207"/>
      </w:pPr>
      <w:r>
        <w:t>Development Partners and Collaborators</w:t>
      </w:r>
    </w:p>
    <w:p w14:paraId="5AEC5554" w14:textId="77777777" w:rsidR="000A18B7" w:rsidRDefault="000A18B7" w:rsidP="000A18B7"/>
    <w:p w14:paraId="379258D9" w14:textId="77777777" w:rsidR="000A18B7" w:rsidRDefault="00842323" w:rsidP="000A18B7">
      <w:pPr>
        <w:rPr>
          <w:b/>
        </w:rPr>
      </w:pPr>
      <w:r>
        <w:rPr>
          <w:b/>
        </w:rPr>
        <w:t>Background</w:t>
      </w:r>
    </w:p>
    <w:p w14:paraId="046754CD" w14:textId="77777777" w:rsidR="00842323" w:rsidRPr="000A18B7" w:rsidRDefault="00842323" w:rsidP="000A18B7">
      <w:pPr>
        <w:rPr>
          <w:b/>
        </w:rPr>
      </w:pPr>
    </w:p>
    <w:p w14:paraId="0960DECD" w14:textId="530FA714" w:rsidR="00A770BB" w:rsidRDefault="00A770BB" w:rsidP="00A770BB">
      <w:pPr>
        <w:jc w:val="both"/>
      </w:pPr>
      <w:r>
        <w:t>In 2007, the governments of Indonesia, Malaysia, Papua New Guinea, Philippi</w:t>
      </w:r>
      <w:r w:rsidR="00583BB8">
        <w:t xml:space="preserve">nes, Solomon Islands, and Timor </w:t>
      </w:r>
      <w:r>
        <w:t xml:space="preserve">Leste came together to form the Coral Triangle Initiative on Coral Reefs, Fisheries, and Food Security (CTI-CFF), a multi-government partnership aiming to safeguard the region’s marine and coastal resources and the services they provide to society. </w:t>
      </w:r>
    </w:p>
    <w:p w14:paraId="1A898F92" w14:textId="77777777" w:rsidR="00583BB8" w:rsidRDefault="00583BB8" w:rsidP="00A770BB">
      <w:pPr>
        <w:jc w:val="both"/>
      </w:pPr>
    </w:p>
    <w:p w14:paraId="4A4DFBCA" w14:textId="6DC81743" w:rsidR="00EF55CB" w:rsidRDefault="00EF55CB" w:rsidP="00EF55CB">
      <w:pPr>
        <w:jc w:val="both"/>
      </w:pPr>
      <w:r>
        <w:t>Under the CTI-CFF, the six Coral Triangle countries (CT6) adopted a Regional Plan of Action (RPOA) with five overarching goals: 1) strengthening management of seascapes; 2) applying an ecosystem approach to fisheries management (EAFM); 3) developing and strengthening the management of marine protected areas; 4) implementing climate change adaptation measures; and 5) protecting threatened marine species.</w:t>
      </w:r>
    </w:p>
    <w:p w14:paraId="30315D9A" w14:textId="70E0A4F3" w:rsidR="00EF55CB" w:rsidRDefault="00EF55CB" w:rsidP="00EF55CB">
      <w:pPr>
        <w:jc w:val="both"/>
      </w:pPr>
    </w:p>
    <w:p w14:paraId="19669B42" w14:textId="1A2584D5" w:rsidR="00EF55CB" w:rsidRDefault="00EF55CB" w:rsidP="00EF55CB">
      <w:pPr>
        <w:jc w:val="both"/>
      </w:pPr>
      <w:r>
        <w:t xml:space="preserve">Fisheries in the Coral Triangle, as </w:t>
      </w:r>
      <w:r w:rsidR="00583BB8">
        <w:t xml:space="preserve">well as </w:t>
      </w:r>
      <w:r>
        <w:t>across the globe, are facing significant declines due to local and global threats, as well as ineffective management and governance. Conventional fisheries management not o</w:t>
      </w:r>
      <w:r w:rsidR="00583BB8">
        <w:t>nly often fails to stem decline</w:t>
      </w:r>
      <w:r>
        <w:t xml:space="preserve"> in many fisheries, but also often fails to protect the people, communities, and societies dependent upon healthy and productive fisheries ecosystems for food, jobs, economic development, and coastal protection, among other such benefits.</w:t>
      </w:r>
    </w:p>
    <w:p w14:paraId="61D80698" w14:textId="77777777" w:rsidR="00583BB8" w:rsidRDefault="00583BB8" w:rsidP="00EF55CB">
      <w:pPr>
        <w:jc w:val="both"/>
      </w:pPr>
    </w:p>
    <w:p w14:paraId="6B59C42E" w14:textId="065E85C1" w:rsidR="00EF55CB" w:rsidRDefault="00EF55CB" w:rsidP="00EF55CB">
      <w:pPr>
        <w:jc w:val="both"/>
      </w:pPr>
      <w:r>
        <w:t xml:space="preserve">EAFM evolved as a new management approach to better match the scales of fisheries governance with the scales of fisheries, their ecosystems, the people dependent upon them, and the nature of threats facing them all. </w:t>
      </w:r>
      <w:r w:rsidR="00A770BB">
        <w:t xml:space="preserve">Applying an ecosystem approach to fisheries </w:t>
      </w:r>
      <w:r w:rsidR="00A770BB">
        <w:lastRenderedPageBreak/>
        <w:t xml:space="preserve">management (EAFM) is considered the preferred option and best practice for the long-term sustainability of fisheries and the services that fisheries ecosystems provide to society (e.g., food security, livelihoods, economic security, coastal protection, human health and wellbeing). </w:t>
      </w:r>
    </w:p>
    <w:p w14:paraId="733E008C" w14:textId="2CA7E6FB" w:rsidR="00871447" w:rsidRDefault="00871447" w:rsidP="00EF55CB">
      <w:pPr>
        <w:jc w:val="both"/>
      </w:pPr>
    </w:p>
    <w:p w14:paraId="705C8F36" w14:textId="613C500E" w:rsidR="00871447" w:rsidRDefault="00871447" w:rsidP="00871447">
      <w:pPr>
        <w:jc w:val="both"/>
      </w:pPr>
      <w:r>
        <w:t>Along with</w:t>
      </w:r>
      <w:r w:rsidR="00583BB8">
        <w:t xml:space="preserve"> the</w:t>
      </w:r>
      <w:r>
        <w:t xml:space="preserve"> finalization of the </w:t>
      </w:r>
      <w:r w:rsidRPr="00871447">
        <w:t>Sulu Sulawesi Seascape Sub-Regional EAFM Plan</w:t>
      </w:r>
      <w:r>
        <w:t>, the 8th CTI-CFF Ecosystem Approach on Fisheries Management Working Group Meeting is also a venue to evaluate the implementation of EAFM</w:t>
      </w:r>
      <w:r w:rsidR="00583BB8">
        <w:t xml:space="preserve"> workplan 2019 as agreed in SOM-</w:t>
      </w:r>
      <w:r>
        <w:t xml:space="preserve">14 December 2018 in Philippines. </w:t>
      </w:r>
    </w:p>
    <w:p w14:paraId="29EEF085" w14:textId="77777777" w:rsidR="00871447" w:rsidRDefault="00871447" w:rsidP="00871447">
      <w:pPr>
        <w:jc w:val="both"/>
      </w:pPr>
    </w:p>
    <w:p w14:paraId="40550938" w14:textId="45411506" w:rsidR="00871447" w:rsidRDefault="00871447" w:rsidP="00871447">
      <w:pPr>
        <w:jc w:val="both"/>
      </w:pPr>
      <w:r>
        <w:t xml:space="preserve">The Meeting will also </w:t>
      </w:r>
      <w:r w:rsidR="00583BB8">
        <w:t xml:space="preserve">be </w:t>
      </w:r>
      <w:r>
        <w:t>an opportunity for the EAFM to develop their draft Workplan and Budget 2020 towards prep</w:t>
      </w:r>
      <w:r w:rsidR="00583BB8">
        <w:t>aration for Pre-SOM and SOM-15</w:t>
      </w:r>
      <w:r>
        <w:t xml:space="preserve"> in Solomon Islands (i.e. the 2020 workplan)</w:t>
      </w:r>
    </w:p>
    <w:p w14:paraId="675A0213" w14:textId="77777777" w:rsidR="00194021" w:rsidRDefault="00194021" w:rsidP="00194021">
      <w:pPr>
        <w:jc w:val="both"/>
      </w:pPr>
    </w:p>
    <w:p w14:paraId="725C3CE4" w14:textId="2F58F54C" w:rsidR="00842323" w:rsidRDefault="00842323" w:rsidP="00705757"/>
    <w:p w14:paraId="5798F994" w14:textId="77777777" w:rsidR="00842323" w:rsidRDefault="00842323" w:rsidP="00705757">
      <w:pPr>
        <w:rPr>
          <w:b/>
        </w:rPr>
      </w:pPr>
      <w:r>
        <w:rPr>
          <w:b/>
        </w:rPr>
        <w:t>Objectives</w:t>
      </w:r>
    </w:p>
    <w:p w14:paraId="39431EFA" w14:textId="70AFE96F" w:rsidR="00B67513" w:rsidRDefault="00D257BA" w:rsidP="00B67513">
      <w:pPr>
        <w:pStyle w:val="ListParagraph"/>
        <w:numPr>
          <w:ilvl w:val="0"/>
          <w:numId w:val="3"/>
        </w:numPr>
      </w:pPr>
      <w:r>
        <w:t xml:space="preserve">To </w:t>
      </w:r>
      <w:r w:rsidR="006F1EB1">
        <w:t>u</w:t>
      </w:r>
      <w:r w:rsidR="00F86322">
        <w:t xml:space="preserve">pdate </w:t>
      </w:r>
      <w:r w:rsidR="00AA3A54">
        <w:t xml:space="preserve">on Status of SOM 14 decisions and </w:t>
      </w:r>
      <w:r w:rsidR="00F86322">
        <w:t>EAFM work</w:t>
      </w:r>
      <w:r w:rsidR="00B67513">
        <w:t>plan for 20</w:t>
      </w:r>
      <w:r w:rsidR="00F86322">
        <w:t>19</w:t>
      </w:r>
    </w:p>
    <w:p w14:paraId="4F5AD536" w14:textId="0A63894F" w:rsidR="00F86322" w:rsidRDefault="00F86322" w:rsidP="00F86322">
      <w:pPr>
        <w:pStyle w:val="ListParagraph"/>
        <w:numPr>
          <w:ilvl w:val="1"/>
          <w:numId w:val="3"/>
        </w:numPr>
      </w:pPr>
      <w:r>
        <w:t xml:space="preserve">Workshop on CDT system design and development based on </w:t>
      </w:r>
      <w:r w:rsidR="00545766">
        <w:t xml:space="preserve">EAFM </w:t>
      </w:r>
      <w:r w:rsidR="00D257BA">
        <w:t>(</w:t>
      </w:r>
      <w:r w:rsidR="00D257BA" w:rsidRPr="00D257BA">
        <w:rPr>
          <w:b/>
          <w:bCs/>
        </w:rPr>
        <w:t>completed</w:t>
      </w:r>
      <w:r w:rsidR="00545766">
        <w:t>)</w:t>
      </w:r>
    </w:p>
    <w:p w14:paraId="6137B1A5" w14:textId="30C792D9" w:rsidR="00F86322" w:rsidRDefault="006F1EB1" w:rsidP="00F86322">
      <w:pPr>
        <w:pStyle w:val="ListParagraph"/>
        <w:numPr>
          <w:ilvl w:val="1"/>
          <w:numId w:val="3"/>
        </w:numPr>
      </w:pPr>
      <w:r>
        <w:t>Initiate the COASTFISH</w:t>
      </w:r>
      <w:r w:rsidR="00F86322">
        <w:t xml:space="preserve"> Program (Note: for further discussion upon approval of RPOA 2.0)</w:t>
      </w:r>
    </w:p>
    <w:p w14:paraId="6EF4E55B" w14:textId="71EA89DC" w:rsidR="00D257BA" w:rsidRPr="00D257BA" w:rsidRDefault="00D257BA" w:rsidP="00D257BA">
      <w:pPr>
        <w:pStyle w:val="ListParagraph"/>
        <w:numPr>
          <w:ilvl w:val="0"/>
          <w:numId w:val="3"/>
        </w:numPr>
        <w:rPr>
          <w:b/>
          <w:bCs/>
          <w:i/>
          <w:iCs/>
        </w:rPr>
      </w:pPr>
      <w:r w:rsidRPr="00D257BA">
        <w:rPr>
          <w:b/>
          <w:bCs/>
          <w:u w:val="single"/>
        </w:rPr>
        <w:t>COASTFISH</w:t>
      </w:r>
      <w:r>
        <w:t xml:space="preserve">:  Country </w:t>
      </w:r>
      <w:r w:rsidR="00E26D55">
        <w:t xml:space="preserve">Presentation </w:t>
      </w:r>
      <w:r w:rsidR="00E26D55" w:rsidRPr="00D257BA">
        <w:rPr>
          <w:b/>
          <w:bCs/>
          <w:i/>
          <w:iCs/>
        </w:rPr>
        <w:t>each</w:t>
      </w:r>
      <w:r w:rsidRPr="00D257BA">
        <w:rPr>
          <w:b/>
          <w:bCs/>
          <w:i/>
          <w:iCs/>
        </w:rPr>
        <w:t xml:space="preserve"> country, speciﬁc “COASTFISH Sites” will be identiﬁed and targeted for investment and action, based on poverty and biodiversity criteria.</w:t>
      </w:r>
    </w:p>
    <w:p w14:paraId="5314B33C" w14:textId="416A0F93" w:rsidR="001931D6" w:rsidRDefault="006F1EB1" w:rsidP="00F86322">
      <w:pPr>
        <w:pStyle w:val="ListParagraph"/>
        <w:numPr>
          <w:ilvl w:val="0"/>
          <w:numId w:val="3"/>
        </w:numPr>
      </w:pPr>
      <w:r>
        <w:t>To r</w:t>
      </w:r>
      <w:r w:rsidR="001931D6" w:rsidRPr="001931D6">
        <w:t xml:space="preserve">eport on the Workshop on Catch Documentation and Traceability (CDT) System Design and Development based on Ecosystem Approach to Management of Fisheries (EAFM) in CT6 [ </w:t>
      </w:r>
      <w:r w:rsidR="001931D6" w:rsidRPr="001B4106">
        <w:rPr>
          <w:b/>
          <w:bCs/>
        </w:rPr>
        <w:t>RS with support By Ocean/Dr Len</w:t>
      </w:r>
      <w:r w:rsidR="001931D6" w:rsidRPr="001931D6">
        <w:t>)</w:t>
      </w:r>
    </w:p>
    <w:p w14:paraId="2266B5BF" w14:textId="1CE45166" w:rsidR="008E383D" w:rsidRDefault="006F1EB1" w:rsidP="00F86322">
      <w:pPr>
        <w:pStyle w:val="ListParagraph"/>
        <w:numPr>
          <w:ilvl w:val="0"/>
          <w:numId w:val="3"/>
        </w:numPr>
      </w:pPr>
      <w:r>
        <w:t xml:space="preserve">To </w:t>
      </w:r>
      <w:r w:rsidR="008E383D" w:rsidRPr="008E383D">
        <w:t>update on the Global Dialogue – CTI CFF signed on as Dialogue Advisory Group members</w:t>
      </w:r>
    </w:p>
    <w:p w14:paraId="5D2A21AE" w14:textId="735B1CD4" w:rsidR="007D2BD2" w:rsidRDefault="007D2BD2" w:rsidP="00F86322">
      <w:pPr>
        <w:pStyle w:val="ListParagraph"/>
        <w:numPr>
          <w:ilvl w:val="0"/>
          <w:numId w:val="3"/>
        </w:numPr>
      </w:pPr>
      <w:r>
        <w:t>To update and discuss RPOA 2.0 and Pre-SOM</w:t>
      </w:r>
      <w:r w:rsidR="00FB2DC4">
        <w:t xml:space="preserve"> [</w:t>
      </w:r>
      <w:r w:rsidR="00FB2DC4" w:rsidRPr="00FB2DC4">
        <w:rPr>
          <w:b/>
          <w:bCs/>
        </w:rPr>
        <w:t>RS</w:t>
      </w:r>
      <w:r w:rsidR="00FB2DC4">
        <w:t>]</w:t>
      </w:r>
    </w:p>
    <w:p w14:paraId="270160D9" w14:textId="2239692F" w:rsidR="00C97A41" w:rsidRDefault="006F1EB1" w:rsidP="00F86322">
      <w:pPr>
        <w:pStyle w:val="ListParagraph"/>
        <w:numPr>
          <w:ilvl w:val="0"/>
          <w:numId w:val="3"/>
        </w:numPr>
      </w:pPr>
      <w:bookmarkStart w:id="1" w:name="_Hlk12615072"/>
      <w:r>
        <w:t>To u</w:t>
      </w:r>
      <w:r w:rsidR="00F86322">
        <w:t xml:space="preserve">pdate on </w:t>
      </w:r>
      <w:bookmarkStart w:id="2" w:name="_Hlk13651244"/>
      <w:r w:rsidR="00F86322">
        <w:t xml:space="preserve">the </w:t>
      </w:r>
      <w:r w:rsidR="00F86322" w:rsidRPr="00F86322">
        <w:t>Sulu Sulawesi Seascape Sub-Regional EAFM Plan</w:t>
      </w:r>
      <w:r w:rsidR="00C97A41">
        <w:t xml:space="preserve"> </w:t>
      </w:r>
      <w:bookmarkEnd w:id="2"/>
      <w:r w:rsidR="00C97A41">
        <w:t xml:space="preserve">(EAFM and SEASCAPE </w:t>
      </w:r>
      <w:r w:rsidR="007D2BD2">
        <w:t xml:space="preserve">AGENDA) </w:t>
      </w:r>
      <w:r w:rsidR="007D2BD2" w:rsidRPr="007D2BD2">
        <w:rPr>
          <w:b/>
          <w:bCs/>
        </w:rPr>
        <w:t>Day 2</w:t>
      </w:r>
    </w:p>
    <w:p w14:paraId="3A983D36" w14:textId="36E23615" w:rsidR="00F6576F" w:rsidRDefault="006F1EB1" w:rsidP="00F86322">
      <w:pPr>
        <w:pStyle w:val="ListParagraph"/>
        <w:numPr>
          <w:ilvl w:val="0"/>
          <w:numId w:val="3"/>
        </w:numPr>
      </w:pPr>
      <w:r>
        <w:t>To update</w:t>
      </w:r>
      <w:r w:rsidR="00F6576F">
        <w:t xml:space="preserve"> on </w:t>
      </w:r>
      <w:r w:rsidR="00F6576F" w:rsidRPr="00F6576F">
        <w:t>the Regional Strategic Action Program Sulu-Celebes Sea Sustainable Fisheries Management Project</w:t>
      </w:r>
      <w:r w:rsidR="007D2BD2">
        <w:t xml:space="preserve"> </w:t>
      </w:r>
      <w:r w:rsidR="007D2BD2" w:rsidRPr="007D2BD2">
        <w:rPr>
          <w:b/>
          <w:bCs/>
        </w:rPr>
        <w:t>Day 2</w:t>
      </w:r>
    </w:p>
    <w:bookmarkEnd w:id="1"/>
    <w:p w14:paraId="5F084199" w14:textId="77777777" w:rsidR="00B67513" w:rsidRDefault="00B67513" w:rsidP="00B67513"/>
    <w:p w14:paraId="5AC9702F" w14:textId="4552A928" w:rsidR="00842323" w:rsidRDefault="00842323" w:rsidP="00705757">
      <w:pPr>
        <w:rPr>
          <w:b/>
        </w:rPr>
      </w:pPr>
      <w:r w:rsidRPr="00842323">
        <w:rPr>
          <w:b/>
        </w:rPr>
        <w:t>Expected Out</w:t>
      </w:r>
      <w:r w:rsidR="007D2BD2">
        <w:rPr>
          <w:b/>
        </w:rPr>
        <w:t>puts or outcome</w:t>
      </w:r>
    </w:p>
    <w:p w14:paraId="403BF8F4" w14:textId="77777777" w:rsidR="00B67513" w:rsidRDefault="00B67513" w:rsidP="00705757">
      <w:pPr>
        <w:rPr>
          <w:b/>
        </w:rPr>
      </w:pPr>
    </w:p>
    <w:p w14:paraId="417BCB34" w14:textId="30AA72AE" w:rsidR="007D2BD2" w:rsidRDefault="007D2BD2" w:rsidP="00D257BA">
      <w:pPr>
        <w:pStyle w:val="ListParagraph"/>
        <w:numPr>
          <w:ilvl w:val="0"/>
          <w:numId w:val="6"/>
        </w:numPr>
        <w:rPr>
          <w:bCs/>
        </w:rPr>
      </w:pPr>
      <w:r>
        <w:rPr>
          <w:bCs/>
        </w:rPr>
        <w:t xml:space="preserve">Initiation of COASTFISH Sites, Action and </w:t>
      </w:r>
      <w:r w:rsidR="00246A48">
        <w:rPr>
          <w:bCs/>
        </w:rPr>
        <w:t>F</w:t>
      </w:r>
      <w:r>
        <w:rPr>
          <w:bCs/>
        </w:rPr>
        <w:t>unding</w:t>
      </w:r>
      <w:r w:rsidR="00246A48">
        <w:rPr>
          <w:bCs/>
        </w:rPr>
        <w:t xml:space="preserve"> [ amount and sources]</w:t>
      </w:r>
      <w:r>
        <w:rPr>
          <w:bCs/>
        </w:rPr>
        <w:t xml:space="preserve"> identification</w:t>
      </w:r>
    </w:p>
    <w:p w14:paraId="57CA7956" w14:textId="7A387863" w:rsidR="00344385" w:rsidRDefault="007D2BD2" w:rsidP="00D257BA">
      <w:pPr>
        <w:pStyle w:val="ListParagraph"/>
        <w:numPr>
          <w:ilvl w:val="0"/>
          <w:numId w:val="6"/>
        </w:numPr>
        <w:rPr>
          <w:bCs/>
        </w:rPr>
      </w:pPr>
      <w:bookmarkStart w:id="3" w:name="_Hlk14182180"/>
      <w:r w:rsidRPr="007D2BD2">
        <w:rPr>
          <w:bCs/>
        </w:rPr>
        <w:t xml:space="preserve">Common understanding </w:t>
      </w:r>
      <w:r>
        <w:rPr>
          <w:bCs/>
        </w:rPr>
        <w:t>on way forward to Pre-SOM and SOM</w:t>
      </w:r>
      <w:r w:rsidR="00583BB8">
        <w:rPr>
          <w:bCs/>
        </w:rPr>
        <w:t>-15</w:t>
      </w:r>
    </w:p>
    <w:p w14:paraId="64C75924" w14:textId="527609E1" w:rsidR="00AA3A54" w:rsidRDefault="00AA3A54" w:rsidP="00D257BA">
      <w:pPr>
        <w:pStyle w:val="ListParagraph"/>
        <w:numPr>
          <w:ilvl w:val="0"/>
          <w:numId w:val="6"/>
        </w:numPr>
        <w:rPr>
          <w:bCs/>
        </w:rPr>
      </w:pPr>
      <w:r>
        <w:rPr>
          <w:bCs/>
        </w:rPr>
        <w:t>EAFM Workplan for 2020</w:t>
      </w:r>
    </w:p>
    <w:bookmarkEnd w:id="3"/>
    <w:p w14:paraId="56508177" w14:textId="38DF2CD2" w:rsidR="004C33AE" w:rsidRPr="00AA3A54" w:rsidRDefault="00483688" w:rsidP="00AA3A54">
      <w:pPr>
        <w:pStyle w:val="ListParagraph"/>
        <w:numPr>
          <w:ilvl w:val="0"/>
          <w:numId w:val="6"/>
        </w:numPr>
        <w:rPr>
          <w:bCs/>
        </w:rPr>
      </w:pPr>
      <w:r w:rsidRPr="00483688">
        <w:rPr>
          <w:bCs/>
        </w:rPr>
        <w:t>Common understanding on way forward for developing draft technical guidance on the design and implementation of eCDT and Traceability systems in CT6</w:t>
      </w:r>
    </w:p>
    <w:p w14:paraId="13AB82C9" w14:textId="0259F7E6" w:rsidR="00246A48" w:rsidRPr="007D2BD2" w:rsidRDefault="00246A48" w:rsidP="00705757">
      <w:pPr>
        <w:pStyle w:val="ListParagraph"/>
        <w:numPr>
          <w:ilvl w:val="0"/>
          <w:numId w:val="6"/>
        </w:numPr>
        <w:rPr>
          <w:b/>
        </w:rPr>
      </w:pPr>
      <w:r>
        <w:rPr>
          <w:bCs/>
        </w:rPr>
        <w:t>Finalization of the</w:t>
      </w:r>
      <w:r w:rsidRPr="00246A48">
        <w:rPr>
          <w:bCs/>
        </w:rPr>
        <w:t xml:space="preserve"> Sulu Sulawesi Seascape Sub-Regional EAFM Plan</w:t>
      </w:r>
    </w:p>
    <w:p w14:paraId="0014A745" w14:textId="77777777" w:rsidR="00344385" w:rsidRDefault="00344385" w:rsidP="00705757">
      <w:pPr>
        <w:rPr>
          <w:b/>
        </w:rPr>
      </w:pPr>
    </w:p>
    <w:p w14:paraId="1565F0CE" w14:textId="77777777" w:rsidR="00AA3A54" w:rsidRDefault="00AA3A54" w:rsidP="00705757">
      <w:pPr>
        <w:rPr>
          <w:b/>
        </w:rPr>
      </w:pPr>
    </w:p>
    <w:p w14:paraId="02D3D02D" w14:textId="77777777" w:rsidR="00AA3A54" w:rsidRDefault="00AA3A54" w:rsidP="00705757">
      <w:pPr>
        <w:rPr>
          <w:b/>
        </w:rPr>
      </w:pPr>
    </w:p>
    <w:p w14:paraId="12E610D0" w14:textId="77777777" w:rsidR="00AA3A54" w:rsidRDefault="00AA3A54" w:rsidP="00705757">
      <w:pPr>
        <w:rPr>
          <w:b/>
        </w:rPr>
      </w:pPr>
    </w:p>
    <w:p w14:paraId="458CF208" w14:textId="77777777" w:rsidR="00344385" w:rsidRDefault="00344385" w:rsidP="00705757">
      <w:pPr>
        <w:rPr>
          <w:b/>
        </w:rPr>
      </w:pPr>
    </w:p>
    <w:p w14:paraId="4B2E04D5" w14:textId="77777777" w:rsidR="00842323" w:rsidRDefault="00842323" w:rsidP="00705757">
      <w:pPr>
        <w:rPr>
          <w:b/>
        </w:rPr>
      </w:pPr>
      <w:r>
        <w:rPr>
          <w:b/>
        </w:rPr>
        <w:t>Provisional Agenda</w:t>
      </w:r>
    </w:p>
    <w:p w14:paraId="3F7C36BF" w14:textId="77777777" w:rsidR="00842323" w:rsidRDefault="00842323" w:rsidP="00705757">
      <w:pPr>
        <w:rPr>
          <w:b/>
        </w:rPr>
      </w:pPr>
    </w:p>
    <w:tbl>
      <w:tblPr>
        <w:tblStyle w:val="TableGrid"/>
        <w:tblW w:w="0" w:type="auto"/>
        <w:tblLook w:val="04A0" w:firstRow="1" w:lastRow="0" w:firstColumn="1" w:lastColumn="0" w:noHBand="0" w:noVBand="1"/>
      </w:tblPr>
      <w:tblGrid>
        <w:gridCol w:w="2252"/>
        <w:gridCol w:w="2252"/>
        <w:gridCol w:w="2253"/>
        <w:gridCol w:w="2253"/>
      </w:tblGrid>
      <w:tr w:rsidR="00842323" w14:paraId="24464DE2" w14:textId="77777777" w:rsidTr="00B67513">
        <w:tc>
          <w:tcPr>
            <w:tcW w:w="2252" w:type="dxa"/>
            <w:vAlign w:val="center"/>
          </w:tcPr>
          <w:p w14:paraId="1B4D0F49" w14:textId="77777777" w:rsidR="00842323" w:rsidRDefault="00842323" w:rsidP="00B67513">
            <w:pPr>
              <w:jc w:val="center"/>
              <w:rPr>
                <w:b/>
              </w:rPr>
            </w:pPr>
            <w:r>
              <w:rPr>
                <w:b/>
              </w:rPr>
              <w:t>Time</w:t>
            </w:r>
          </w:p>
        </w:tc>
        <w:tc>
          <w:tcPr>
            <w:tcW w:w="2252" w:type="dxa"/>
            <w:vAlign w:val="center"/>
          </w:tcPr>
          <w:p w14:paraId="76502B73" w14:textId="77777777" w:rsidR="00842323" w:rsidRDefault="00842323" w:rsidP="00B67513">
            <w:pPr>
              <w:jc w:val="center"/>
              <w:rPr>
                <w:b/>
              </w:rPr>
            </w:pPr>
            <w:r>
              <w:rPr>
                <w:b/>
              </w:rPr>
              <w:t>Agenda</w:t>
            </w:r>
          </w:p>
        </w:tc>
        <w:tc>
          <w:tcPr>
            <w:tcW w:w="2253" w:type="dxa"/>
            <w:vAlign w:val="center"/>
          </w:tcPr>
          <w:p w14:paraId="7C9FC300" w14:textId="77777777" w:rsidR="00842323" w:rsidRDefault="00842323" w:rsidP="00B67513">
            <w:pPr>
              <w:jc w:val="center"/>
              <w:rPr>
                <w:b/>
              </w:rPr>
            </w:pPr>
            <w:r>
              <w:rPr>
                <w:b/>
              </w:rPr>
              <w:t>Person in Charge/Facilitator</w:t>
            </w:r>
          </w:p>
        </w:tc>
        <w:tc>
          <w:tcPr>
            <w:tcW w:w="2253" w:type="dxa"/>
            <w:vAlign w:val="center"/>
          </w:tcPr>
          <w:p w14:paraId="1808CA51" w14:textId="77777777" w:rsidR="00842323" w:rsidRDefault="00842323" w:rsidP="00B67513">
            <w:pPr>
              <w:jc w:val="center"/>
              <w:rPr>
                <w:b/>
              </w:rPr>
            </w:pPr>
            <w:r>
              <w:rPr>
                <w:b/>
              </w:rPr>
              <w:t>Remarks</w:t>
            </w:r>
          </w:p>
        </w:tc>
      </w:tr>
      <w:tr w:rsidR="00340656" w14:paraId="3D5696A2" w14:textId="77777777" w:rsidTr="00B723D3">
        <w:tc>
          <w:tcPr>
            <w:tcW w:w="9010" w:type="dxa"/>
            <w:gridSpan w:val="4"/>
          </w:tcPr>
          <w:p w14:paraId="3826A361" w14:textId="12D53941" w:rsidR="00340656" w:rsidRDefault="00340656" w:rsidP="00344385">
            <w:pPr>
              <w:rPr>
                <w:b/>
              </w:rPr>
            </w:pPr>
            <w:r>
              <w:rPr>
                <w:b/>
              </w:rPr>
              <w:t xml:space="preserve">Sunday, 1 </w:t>
            </w:r>
            <w:r w:rsidR="00344385">
              <w:rPr>
                <w:b/>
              </w:rPr>
              <w:t>Septem</w:t>
            </w:r>
            <w:r>
              <w:rPr>
                <w:b/>
              </w:rPr>
              <w:t xml:space="preserve">ber 2019: Arrival </w:t>
            </w:r>
            <w:r w:rsidR="003B1340">
              <w:rPr>
                <w:b/>
              </w:rPr>
              <w:t xml:space="preserve">of EAFM </w:t>
            </w:r>
            <w:r>
              <w:rPr>
                <w:b/>
              </w:rPr>
              <w:t>Participants</w:t>
            </w:r>
          </w:p>
        </w:tc>
      </w:tr>
      <w:tr w:rsidR="00340656" w14:paraId="76D9439A" w14:textId="77777777" w:rsidTr="00403D07">
        <w:tc>
          <w:tcPr>
            <w:tcW w:w="9010" w:type="dxa"/>
            <w:gridSpan w:val="4"/>
          </w:tcPr>
          <w:p w14:paraId="3DDD88E3" w14:textId="77777777" w:rsidR="00340656" w:rsidRDefault="00340656" w:rsidP="00705757">
            <w:pPr>
              <w:rPr>
                <w:b/>
              </w:rPr>
            </w:pPr>
            <w:r>
              <w:rPr>
                <w:b/>
              </w:rPr>
              <w:t xml:space="preserve">Day 1: Monday, 2 September 2019 </w:t>
            </w:r>
          </w:p>
        </w:tc>
      </w:tr>
      <w:tr w:rsidR="00842323" w14:paraId="635E8AFD" w14:textId="77777777" w:rsidTr="00842323">
        <w:tc>
          <w:tcPr>
            <w:tcW w:w="2252" w:type="dxa"/>
          </w:tcPr>
          <w:p w14:paraId="080374AB" w14:textId="68FF81F9" w:rsidR="00842323" w:rsidRDefault="00344385" w:rsidP="00705757">
            <w:pPr>
              <w:rPr>
                <w:b/>
              </w:rPr>
            </w:pPr>
            <w:r>
              <w:rPr>
                <w:b/>
              </w:rPr>
              <w:t>08.</w:t>
            </w:r>
            <w:r w:rsidR="009E219A">
              <w:rPr>
                <w:b/>
              </w:rPr>
              <w:t>0</w:t>
            </w:r>
            <w:r>
              <w:rPr>
                <w:b/>
              </w:rPr>
              <w:t>0-0</w:t>
            </w:r>
            <w:r w:rsidR="009E219A">
              <w:rPr>
                <w:b/>
              </w:rPr>
              <w:t>8</w:t>
            </w:r>
            <w:r>
              <w:rPr>
                <w:b/>
              </w:rPr>
              <w:t>.</w:t>
            </w:r>
            <w:r w:rsidR="009E219A">
              <w:rPr>
                <w:b/>
              </w:rPr>
              <w:t>3</w:t>
            </w:r>
            <w:r>
              <w:rPr>
                <w:b/>
              </w:rPr>
              <w:t>0</w:t>
            </w:r>
          </w:p>
        </w:tc>
        <w:tc>
          <w:tcPr>
            <w:tcW w:w="2252" w:type="dxa"/>
          </w:tcPr>
          <w:p w14:paraId="079F7235" w14:textId="77777777" w:rsidR="00842323" w:rsidRPr="00344385" w:rsidRDefault="00344385" w:rsidP="00705757">
            <w:r w:rsidRPr="00344385">
              <w:t xml:space="preserve">Registration </w:t>
            </w:r>
          </w:p>
        </w:tc>
        <w:tc>
          <w:tcPr>
            <w:tcW w:w="2253" w:type="dxa"/>
          </w:tcPr>
          <w:p w14:paraId="0AED0392" w14:textId="5A679E65" w:rsidR="00842323" w:rsidRPr="00344385" w:rsidRDefault="00583BB8" w:rsidP="00705757">
            <w:r>
              <w:t>RS and PH NCC</w:t>
            </w:r>
          </w:p>
        </w:tc>
        <w:tc>
          <w:tcPr>
            <w:tcW w:w="2253" w:type="dxa"/>
          </w:tcPr>
          <w:p w14:paraId="41AEA0E0" w14:textId="23B6745C" w:rsidR="00842323" w:rsidRPr="00344385" w:rsidRDefault="003110FB" w:rsidP="00705757">
            <w:r>
              <w:t>Regional Secretariat</w:t>
            </w:r>
          </w:p>
        </w:tc>
      </w:tr>
      <w:tr w:rsidR="00842323" w14:paraId="074E7235" w14:textId="77777777" w:rsidTr="003110FB">
        <w:tc>
          <w:tcPr>
            <w:tcW w:w="2252" w:type="dxa"/>
            <w:shd w:val="clear" w:color="auto" w:fill="DEEAF6" w:themeFill="accent1" w:themeFillTint="33"/>
          </w:tcPr>
          <w:p w14:paraId="3D06EF0A" w14:textId="14603CF3" w:rsidR="00842323" w:rsidRPr="003110FB" w:rsidRDefault="003110FB" w:rsidP="00705757">
            <w:pPr>
              <w:rPr>
                <w:b/>
                <w:color w:val="4472C4" w:themeColor="accent5"/>
                <w:highlight w:val="lightGray"/>
              </w:rPr>
            </w:pPr>
            <w:r w:rsidRPr="006F1EB1">
              <w:rPr>
                <w:b/>
                <w:color w:val="4472C4" w:themeColor="accent5"/>
              </w:rPr>
              <w:t>SESSION ONE</w:t>
            </w:r>
          </w:p>
        </w:tc>
        <w:tc>
          <w:tcPr>
            <w:tcW w:w="2252" w:type="dxa"/>
            <w:shd w:val="clear" w:color="auto" w:fill="DEEAF6" w:themeFill="accent1" w:themeFillTint="33"/>
          </w:tcPr>
          <w:p w14:paraId="4E0D3863" w14:textId="1121CDF1" w:rsidR="00842323" w:rsidRPr="003110FB" w:rsidRDefault="00842323" w:rsidP="00705757">
            <w:pPr>
              <w:rPr>
                <w:highlight w:val="lightGray"/>
              </w:rPr>
            </w:pPr>
          </w:p>
        </w:tc>
        <w:tc>
          <w:tcPr>
            <w:tcW w:w="2253" w:type="dxa"/>
            <w:shd w:val="clear" w:color="auto" w:fill="DEEAF6" w:themeFill="accent1" w:themeFillTint="33"/>
          </w:tcPr>
          <w:p w14:paraId="6C38FB10" w14:textId="77777777" w:rsidR="00842323" w:rsidRPr="003110FB" w:rsidRDefault="00842323" w:rsidP="00705757">
            <w:pPr>
              <w:rPr>
                <w:highlight w:val="lightGray"/>
              </w:rPr>
            </w:pPr>
          </w:p>
        </w:tc>
        <w:tc>
          <w:tcPr>
            <w:tcW w:w="2253" w:type="dxa"/>
            <w:shd w:val="clear" w:color="auto" w:fill="DEEAF6" w:themeFill="accent1" w:themeFillTint="33"/>
          </w:tcPr>
          <w:p w14:paraId="6104917E" w14:textId="77777777" w:rsidR="00842323" w:rsidRPr="003110FB" w:rsidRDefault="00842323" w:rsidP="00705757">
            <w:pPr>
              <w:rPr>
                <w:highlight w:val="lightGray"/>
              </w:rPr>
            </w:pPr>
          </w:p>
        </w:tc>
      </w:tr>
      <w:tr w:rsidR="00344385" w14:paraId="609D8E73" w14:textId="77777777" w:rsidTr="00842323">
        <w:tc>
          <w:tcPr>
            <w:tcW w:w="2252" w:type="dxa"/>
          </w:tcPr>
          <w:p w14:paraId="67801027" w14:textId="2A99A20A" w:rsidR="00344385" w:rsidRDefault="00344385" w:rsidP="00705757">
            <w:pPr>
              <w:rPr>
                <w:b/>
              </w:rPr>
            </w:pPr>
            <w:r>
              <w:rPr>
                <w:b/>
              </w:rPr>
              <w:t>0</w:t>
            </w:r>
            <w:r w:rsidR="009E219A">
              <w:rPr>
                <w:b/>
              </w:rPr>
              <w:t>8</w:t>
            </w:r>
            <w:r>
              <w:rPr>
                <w:b/>
              </w:rPr>
              <w:t>.</w:t>
            </w:r>
            <w:r w:rsidR="009E219A">
              <w:rPr>
                <w:b/>
              </w:rPr>
              <w:t>3</w:t>
            </w:r>
            <w:r>
              <w:rPr>
                <w:b/>
              </w:rPr>
              <w:t>0-0</w:t>
            </w:r>
            <w:r w:rsidR="009E219A">
              <w:rPr>
                <w:b/>
              </w:rPr>
              <w:t>8</w:t>
            </w:r>
            <w:r>
              <w:rPr>
                <w:b/>
              </w:rPr>
              <w:t>.</w:t>
            </w:r>
            <w:r w:rsidR="009E219A">
              <w:rPr>
                <w:b/>
              </w:rPr>
              <w:t>4</w:t>
            </w:r>
            <w:r w:rsidR="009C64F3">
              <w:rPr>
                <w:b/>
              </w:rPr>
              <w:t>0</w:t>
            </w:r>
          </w:p>
        </w:tc>
        <w:tc>
          <w:tcPr>
            <w:tcW w:w="2252" w:type="dxa"/>
          </w:tcPr>
          <w:p w14:paraId="36F88B26" w14:textId="59EB4E34" w:rsidR="00344385" w:rsidRPr="00344385" w:rsidRDefault="00583BB8" w:rsidP="00705757">
            <w:r>
              <w:t>W</w:t>
            </w:r>
            <w:r w:rsidR="003110FB">
              <w:t>elcome</w:t>
            </w:r>
            <w:r>
              <w:t xml:space="preserve"> Remarks</w:t>
            </w:r>
          </w:p>
        </w:tc>
        <w:tc>
          <w:tcPr>
            <w:tcW w:w="2253" w:type="dxa"/>
          </w:tcPr>
          <w:p w14:paraId="77FF089E" w14:textId="097CF5E4" w:rsidR="00344385" w:rsidRPr="00344385" w:rsidRDefault="003110FB" w:rsidP="00705757">
            <w:r>
              <w:t>Chair of EAFM</w:t>
            </w:r>
          </w:p>
        </w:tc>
        <w:tc>
          <w:tcPr>
            <w:tcW w:w="2253" w:type="dxa"/>
          </w:tcPr>
          <w:p w14:paraId="0DFA911C" w14:textId="77777777" w:rsidR="00344385" w:rsidRPr="00344385" w:rsidRDefault="00344385" w:rsidP="00705757"/>
        </w:tc>
      </w:tr>
      <w:tr w:rsidR="00344385" w14:paraId="0363FDED" w14:textId="77777777" w:rsidTr="00344385">
        <w:trPr>
          <w:trHeight w:val="255"/>
        </w:trPr>
        <w:tc>
          <w:tcPr>
            <w:tcW w:w="2252" w:type="dxa"/>
          </w:tcPr>
          <w:p w14:paraId="176EC339" w14:textId="244D5A2F" w:rsidR="00344385" w:rsidRDefault="009C64F3" w:rsidP="00705757">
            <w:pPr>
              <w:rPr>
                <w:b/>
              </w:rPr>
            </w:pPr>
            <w:r>
              <w:rPr>
                <w:b/>
              </w:rPr>
              <w:t>0</w:t>
            </w:r>
            <w:r w:rsidR="0074448C">
              <w:rPr>
                <w:b/>
              </w:rPr>
              <w:t>8</w:t>
            </w:r>
            <w:r>
              <w:rPr>
                <w:b/>
              </w:rPr>
              <w:t>.</w:t>
            </w:r>
            <w:r w:rsidR="0074448C">
              <w:rPr>
                <w:b/>
              </w:rPr>
              <w:t>4</w:t>
            </w:r>
            <w:r>
              <w:rPr>
                <w:b/>
              </w:rPr>
              <w:t>0-0</w:t>
            </w:r>
            <w:r w:rsidR="0074448C">
              <w:rPr>
                <w:b/>
              </w:rPr>
              <w:t>8</w:t>
            </w:r>
            <w:r>
              <w:rPr>
                <w:b/>
              </w:rPr>
              <w:t>.</w:t>
            </w:r>
            <w:r w:rsidR="0074448C">
              <w:rPr>
                <w:b/>
              </w:rPr>
              <w:t>5</w:t>
            </w:r>
            <w:r>
              <w:rPr>
                <w:b/>
              </w:rPr>
              <w:t xml:space="preserve">0 </w:t>
            </w:r>
          </w:p>
        </w:tc>
        <w:tc>
          <w:tcPr>
            <w:tcW w:w="2252" w:type="dxa"/>
          </w:tcPr>
          <w:p w14:paraId="0F441556" w14:textId="648B0DD1" w:rsidR="00344385" w:rsidRPr="00344385" w:rsidRDefault="003110FB" w:rsidP="00705757">
            <w:r>
              <w:t>Key</w:t>
            </w:r>
            <w:r w:rsidR="009C64F3">
              <w:t xml:space="preserve"> Remarks </w:t>
            </w:r>
          </w:p>
        </w:tc>
        <w:tc>
          <w:tcPr>
            <w:tcW w:w="2253" w:type="dxa"/>
          </w:tcPr>
          <w:p w14:paraId="41F33D7D" w14:textId="2F707D20" w:rsidR="00344385" w:rsidRPr="00344385" w:rsidRDefault="003110FB" w:rsidP="00705757">
            <w:r>
              <w:t xml:space="preserve">Interim Executive Director of CTI-CFF Regional Secretariat </w:t>
            </w:r>
          </w:p>
        </w:tc>
        <w:tc>
          <w:tcPr>
            <w:tcW w:w="2253" w:type="dxa"/>
          </w:tcPr>
          <w:p w14:paraId="2B8AB58F" w14:textId="77777777" w:rsidR="00344385" w:rsidRPr="00344385" w:rsidRDefault="00344385" w:rsidP="00705757"/>
        </w:tc>
      </w:tr>
      <w:tr w:rsidR="003110FB" w14:paraId="4A766F96" w14:textId="77777777" w:rsidTr="00344385">
        <w:trPr>
          <w:trHeight w:val="255"/>
        </w:trPr>
        <w:tc>
          <w:tcPr>
            <w:tcW w:w="2252" w:type="dxa"/>
          </w:tcPr>
          <w:p w14:paraId="1D24E838" w14:textId="5921F898" w:rsidR="003110FB" w:rsidRDefault="009E219A" w:rsidP="00705757">
            <w:pPr>
              <w:rPr>
                <w:b/>
              </w:rPr>
            </w:pPr>
            <w:r>
              <w:rPr>
                <w:b/>
              </w:rPr>
              <w:t>0</w:t>
            </w:r>
            <w:r w:rsidR="0074448C">
              <w:rPr>
                <w:b/>
              </w:rPr>
              <w:t>8</w:t>
            </w:r>
            <w:r>
              <w:rPr>
                <w:b/>
              </w:rPr>
              <w:t>.</w:t>
            </w:r>
            <w:r w:rsidR="0074448C">
              <w:rPr>
                <w:b/>
              </w:rPr>
              <w:t>5</w:t>
            </w:r>
            <w:r>
              <w:rPr>
                <w:b/>
              </w:rPr>
              <w:t>0-09.</w:t>
            </w:r>
            <w:r w:rsidR="0074448C">
              <w:rPr>
                <w:b/>
              </w:rPr>
              <w:t>0</w:t>
            </w:r>
            <w:r>
              <w:rPr>
                <w:b/>
              </w:rPr>
              <w:t>0</w:t>
            </w:r>
          </w:p>
        </w:tc>
        <w:tc>
          <w:tcPr>
            <w:tcW w:w="2252" w:type="dxa"/>
          </w:tcPr>
          <w:p w14:paraId="2BED678A" w14:textId="3535B9A4" w:rsidR="003110FB" w:rsidRDefault="003110FB" w:rsidP="00705757">
            <w:r>
              <w:t>Opening Message</w:t>
            </w:r>
          </w:p>
        </w:tc>
        <w:tc>
          <w:tcPr>
            <w:tcW w:w="2253" w:type="dxa"/>
          </w:tcPr>
          <w:p w14:paraId="4DA9DFA4" w14:textId="16501F59" w:rsidR="003110FB" w:rsidRPr="003110FB" w:rsidRDefault="003110FB" w:rsidP="00705757">
            <w:pPr>
              <w:rPr>
                <w:highlight w:val="yellow"/>
              </w:rPr>
            </w:pPr>
            <w:r w:rsidRPr="00583BB8">
              <w:t>NCC Philippines</w:t>
            </w:r>
          </w:p>
        </w:tc>
        <w:tc>
          <w:tcPr>
            <w:tcW w:w="2253" w:type="dxa"/>
          </w:tcPr>
          <w:p w14:paraId="08F56D80" w14:textId="77777777" w:rsidR="003110FB" w:rsidRPr="00344385" w:rsidRDefault="003110FB" w:rsidP="00705757"/>
        </w:tc>
      </w:tr>
      <w:tr w:rsidR="00344385" w14:paraId="38CC8A94" w14:textId="77777777" w:rsidTr="00344385">
        <w:trPr>
          <w:trHeight w:val="255"/>
        </w:trPr>
        <w:tc>
          <w:tcPr>
            <w:tcW w:w="2252" w:type="dxa"/>
          </w:tcPr>
          <w:p w14:paraId="2E1131CF" w14:textId="36F73A1B" w:rsidR="00344385" w:rsidRDefault="009E219A" w:rsidP="00705757">
            <w:pPr>
              <w:rPr>
                <w:b/>
              </w:rPr>
            </w:pPr>
            <w:r>
              <w:rPr>
                <w:b/>
              </w:rPr>
              <w:t>09.</w:t>
            </w:r>
            <w:r w:rsidR="0074448C">
              <w:rPr>
                <w:b/>
              </w:rPr>
              <w:t>0</w:t>
            </w:r>
            <w:r>
              <w:rPr>
                <w:b/>
              </w:rPr>
              <w:t>0-09.</w:t>
            </w:r>
            <w:r w:rsidR="0074448C">
              <w:rPr>
                <w:b/>
              </w:rPr>
              <w:t>2</w:t>
            </w:r>
            <w:r>
              <w:rPr>
                <w:b/>
              </w:rPr>
              <w:t>0</w:t>
            </w:r>
          </w:p>
        </w:tc>
        <w:tc>
          <w:tcPr>
            <w:tcW w:w="2252" w:type="dxa"/>
          </w:tcPr>
          <w:p w14:paraId="64B09B54" w14:textId="77777777" w:rsidR="00344385" w:rsidRPr="00344385" w:rsidRDefault="009C64F3" w:rsidP="00705757">
            <w:r>
              <w:t>Introduction Participants</w:t>
            </w:r>
          </w:p>
        </w:tc>
        <w:tc>
          <w:tcPr>
            <w:tcW w:w="2253" w:type="dxa"/>
          </w:tcPr>
          <w:p w14:paraId="6643CA24" w14:textId="77777777" w:rsidR="00344385" w:rsidRPr="00344385" w:rsidRDefault="0081671E" w:rsidP="00705757">
            <w:r>
              <w:t>Chair of EAFM WG</w:t>
            </w:r>
          </w:p>
        </w:tc>
        <w:tc>
          <w:tcPr>
            <w:tcW w:w="2253" w:type="dxa"/>
          </w:tcPr>
          <w:p w14:paraId="51AEC51B" w14:textId="77777777" w:rsidR="00344385" w:rsidRPr="00344385" w:rsidRDefault="00344385" w:rsidP="00705757"/>
        </w:tc>
      </w:tr>
      <w:tr w:rsidR="00344385" w14:paraId="1EDD39CD" w14:textId="77777777" w:rsidTr="00344385">
        <w:trPr>
          <w:trHeight w:val="255"/>
        </w:trPr>
        <w:tc>
          <w:tcPr>
            <w:tcW w:w="2252" w:type="dxa"/>
          </w:tcPr>
          <w:p w14:paraId="19ED2D94" w14:textId="48EE457F" w:rsidR="00344385" w:rsidRDefault="009E219A" w:rsidP="00705757">
            <w:pPr>
              <w:rPr>
                <w:b/>
              </w:rPr>
            </w:pPr>
            <w:r>
              <w:rPr>
                <w:b/>
              </w:rPr>
              <w:t>09.</w:t>
            </w:r>
            <w:r w:rsidR="0074448C">
              <w:rPr>
                <w:b/>
              </w:rPr>
              <w:t>2</w:t>
            </w:r>
            <w:r>
              <w:rPr>
                <w:b/>
              </w:rPr>
              <w:t>0-0</w:t>
            </w:r>
            <w:r w:rsidR="0074448C">
              <w:rPr>
                <w:b/>
              </w:rPr>
              <w:t>9</w:t>
            </w:r>
            <w:r>
              <w:rPr>
                <w:b/>
              </w:rPr>
              <w:t>.</w:t>
            </w:r>
            <w:r w:rsidR="0074448C">
              <w:rPr>
                <w:b/>
              </w:rPr>
              <w:t>4</w:t>
            </w:r>
            <w:r>
              <w:rPr>
                <w:b/>
              </w:rPr>
              <w:t>0</w:t>
            </w:r>
          </w:p>
        </w:tc>
        <w:tc>
          <w:tcPr>
            <w:tcW w:w="2252" w:type="dxa"/>
          </w:tcPr>
          <w:p w14:paraId="3AFA4A20" w14:textId="77777777" w:rsidR="00344385" w:rsidRPr="00344385" w:rsidRDefault="009C64F3" w:rsidP="00705757">
            <w:r>
              <w:t>Review and Approval of Provisional Agenda</w:t>
            </w:r>
          </w:p>
        </w:tc>
        <w:tc>
          <w:tcPr>
            <w:tcW w:w="2253" w:type="dxa"/>
          </w:tcPr>
          <w:p w14:paraId="2EFA92C8" w14:textId="77777777" w:rsidR="00344385" w:rsidRPr="00344385" w:rsidRDefault="0081671E" w:rsidP="00705757">
            <w:r>
              <w:t>Chair of EAFM WG</w:t>
            </w:r>
          </w:p>
        </w:tc>
        <w:tc>
          <w:tcPr>
            <w:tcW w:w="2253" w:type="dxa"/>
          </w:tcPr>
          <w:p w14:paraId="5DDDBE5F" w14:textId="77777777" w:rsidR="00344385" w:rsidRPr="00344385" w:rsidRDefault="00344385" w:rsidP="00705757"/>
        </w:tc>
      </w:tr>
      <w:tr w:rsidR="00344385" w14:paraId="150A1990" w14:textId="77777777" w:rsidTr="00344385">
        <w:trPr>
          <w:trHeight w:val="255"/>
        </w:trPr>
        <w:tc>
          <w:tcPr>
            <w:tcW w:w="2252" w:type="dxa"/>
          </w:tcPr>
          <w:p w14:paraId="27FF278B" w14:textId="03558D3A" w:rsidR="00344385" w:rsidRDefault="0074448C" w:rsidP="00705757">
            <w:pPr>
              <w:rPr>
                <w:b/>
              </w:rPr>
            </w:pPr>
            <w:r>
              <w:rPr>
                <w:b/>
              </w:rPr>
              <w:t>9:40 -10.00</w:t>
            </w:r>
          </w:p>
        </w:tc>
        <w:tc>
          <w:tcPr>
            <w:tcW w:w="2252" w:type="dxa"/>
          </w:tcPr>
          <w:p w14:paraId="029CD093" w14:textId="77777777" w:rsidR="00344385" w:rsidRPr="00344385" w:rsidRDefault="009C64F3" w:rsidP="00705757">
            <w:r>
              <w:t>Coffee Break and Group Photo</w:t>
            </w:r>
          </w:p>
        </w:tc>
        <w:tc>
          <w:tcPr>
            <w:tcW w:w="2253" w:type="dxa"/>
          </w:tcPr>
          <w:p w14:paraId="54FA390B" w14:textId="77777777" w:rsidR="00344385" w:rsidRPr="00344385" w:rsidRDefault="00344385" w:rsidP="00705757"/>
        </w:tc>
        <w:tc>
          <w:tcPr>
            <w:tcW w:w="2253" w:type="dxa"/>
          </w:tcPr>
          <w:p w14:paraId="1E6B4A32" w14:textId="77777777" w:rsidR="00344385" w:rsidRPr="00344385" w:rsidRDefault="00344385" w:rsidP="00705757"/>
        </w:tc>
      </w:tr>
      <w:tr w:rsidR="00AE126B" w14:paraId="13233972" w14:textId="77777777" w:rsidTr="0074448C">
        <w:trPr>
          <w:trHeight w:val="255"/>
        </w:trPr>
        <w:tc>
          <w:tcPr>
            <w:tcW w:w="9010" w:type="dxa"/>
            <w:gridSpan w:val="4"/>
            <w:shd w:val="clear" w:color="auto" w:fill="DEEAF6" w:themeFill="accent1" w:themeFillTint="33"/>
          </w:tcPr>
          <w:p w14:paraId="0D97C9BE" w14:textId="0E93B797" w:rsidR="00AE126B" w:rsidRPr="00344385" w:rsidRDefault="0074448C" w:rsidP="00705757">
            <w:r w:rsidRPr="006F1EB1">
              <w:rPr>
                <w:b/>
                <w:color w:val="4472C4" w:themeColor="accent5"/>
              </w:rPr>
              <w:t xml:space="preserve">SESSION </w:t>
            </w:r>
            <w:r>
              <w:rPr>
                <w:b/>
                <w:color w:val="4472C4" w:themeColor="accent5"/>
              </w:rPr>
              <w:t>TWO: UPDATE ON 2019 WORKPLAN</w:t>
            </w:r>
          </w:p>
        </w:tc>
      </w:tr>
      <w:tr w:rsidR="009C64F3" w14:paraId="0CA83C55" w14:textId="77777777" w:rsidTr="00344385">
        <w:trPr>
          <w:trHeight w:val="255"/>
        </w:trPr>
        <w:tc>
          <w:tcPr>
            <w:tcW w:w="2252" w:type="dxa"/>
          </w:tcPr>
          <w:p w14:paraId="495F7F77" w14:textId="409B54AD" w:rsidR="009C64F3" w:rsidRDefault="009C64F3" w:rsidP="00874DA9">
            <w:pPr>
              <w:rPr>
                <w:b/>
              </w:rPr>
            </w:pPr>
            <w:r>
              <w:rPr>
                <w:b/>
              </w:rPr>
              <w:t>10.00-1</w:t>
            </w:r>
            <w:r w:rsidR="0074448C">
              <w:rPr>
                <w:b/>
              </w:rPr>
              <w:t>0</w:t>
            </w:r>
            <w:r>
              <w:rPr>
                <w:b/>
              </w:rPr>
              <w:t>.</w:t>
            </w:r>
            <w:r w:rsidR="00520D4E">
              <w:rPr>
                <w:b/>
              </w:rPr>
              <w:t>30</w:t>
            </w:r>
            <w:r>
              <w:rPr>
                <w:b/>
              </w:rPr>
              <w:t xml:space="preserve"> </w:t>
            </w:r>
          </w:p>
        </w:tc>
        <w:tc>
          <w:tcPr>
            <w:tcW w:w="2252" w:type="dxa"/>
          </w:tcPr>
          <w:p w14:paraId="287F8020" w14:textId="0B53D7FC" w:rsidR="009C64F3" w:rsidRDefault="00520D4E" w:rsidP="00874DA9">
            <w:r w:rsidRPr="00520D4E">
              <w:t>Update</w:t>
            </w:r>
            <w:r w:rsidR="00D23C22">
              <w:t xml:space="preserve"> on Status of SOM-14 decisions and</w:t>
            </w:r>
            <w:r w:rsidRPr="00520D4E">
              <w:t xml:space="preserve"> EAFM workplan for 2019</w:t>
            </w:r>
          </w:p>
          <w:p w14:paraId="1E6A8F4E" w14:textId="356B8146" w:rsidR="00520D4E" w:rsidRPr="00520D4E" w:rsidRDefault="00520D4E" w:rsidP="00520D4E">
            <w:pPr>
              <w:pStyle w:val="ListParagraph"/>
              <w:numPr>
                <w:ilvl w:val="0"/>
                <w:numId w:val="9"/>
              </w:numPr>
              <w:rPr>
                <w:sz w:val="22"/>
                <w:szCs w:val="22"/>
              </w:rPr>
            </w:pPr>
            <w:r w:rsidRPr="00520D4E">
              <w:rPr>
                <w:sz w:val="22"/>
                <w:szCs w:val="22"/>
              </w:rPr>
              <w:t>Workshop on CDT system design and development based on EAFM (completed)</w:t>
            </w:r>
          </w:p>
          <w:p w14:paraId="6FA9C2C8" w14:textId="763FE12D" w:rsidR="00520D4E" w:rsidRPr="004C33AE" w:rsidRDefault="00520D4E" w:rsidP="00874DA9">
            <w:pPr>
              <w:pStyle w:val="ListParagraph"/>
              <w:numPr>
                <w:ilvl w:val="0"/>
                <w:numId w:val="9"/>
              </w:numPr>
              <w:rPr>
                <w:sz w:val="22"/>
                <w:szCs w:val="22"/>
              </w:rPr>
            </w:pPr>
            <w:r w:rsidRPr="00520D4E">
              <w:rPr>
                <w:sz w:val="22"/>
                <w:szCs w:val="22"/>
              </w:rPr>
              <w:t>Initiate the Coast fish Program (Note: for further discussion upon approval of RPOA 2.0)</w:t>
            </w:r>
          </w:p>
        </w:tc>
        <w:tc>
          <w:tcPr>
            <w:tcW w:w="2253" w:type="dxa"/>
          </w:tcPr>
          <w:p w14:paraId="5EA26898" w14:textId="77777777" w:rsidR="009C64F3" w:rsidRPr="00344385" w:rsidRDefault="0081671E" w:rsidP="00705757">
            <w:r>
              <w:t>Chair of EAFM WG</w:t>
            </w:r>
          </w:p>
        </w:tc>
        <w:tc>
          <w:tcPr>
            <w:tcW w:w="2253" w:type="dxa"/>
          </w:tcPr>
          <w:p w14:paraId="17936577" w14:textId="3D579FB5" w:rsidR="009C64F3" w:rsidRPr="00344385" w:rsidRDefault="00520D4E" w:rsidP="00705757">
            <w:r>
              <w:t>RS to Present</w:t>
            </w:r>
          </w:p>
        </w:tc>
      </w:tr>
      <w:tr w:rsidR="0074448C" w14:paraId="0D0FB8CD" w14:textId="77777777" w:rsidTr="001B0FAC">
        <w:trPr>
          <w:trHeight w:val="255"/>
        </w:trPr>
        <w:tc>
          <w:tcPr>
            <w:tcW w:w="9010" w:type="dxa"/>
            <w:gridSpan w:val="4"/>
            <w:shd w:val="clear" w:color="auto" w:fill="DEEAF6" w:themeFill="accent1" w:themeFillTint="33"/>
          </w:tcPr>
          <w:p w14:paraId="029AF0AC" w14:textId="352CE880" w:rsidR="0074448C" w:rsidRPr="00344385" w:rsidRDefault="0074448C" w:rsidP="00705757">
            <w:r w:rsidRPr="006F1EB1">
              <w:rPr>
                <w:b/>
                <w:color w:val="4472C4" w:themeColor="accent5"/>
              </w:rPr>
              <w:t xml:space="preserve">SESSION </w:t>
            </w:r>
            <w:r>
              <w:rPr>
                <w:b/>
                <w:color w:val="4472C4" w:themeColor="accent5"/>
              </w:rPr>
              <w:t>THREE:  COUNTRY PRESENTATION</w:t>
            </w:r>
            <w:r w:rsidR="00520D4E">
              <w:rPr>
                <w:b/>
                <w:color w:val="4472C4" w:themeColor="accent5"/>
              </w:rPr>
              <w:t>S</w:t>
            </w:r>
            <w:r>
              <w:rPr>
                <w:b/>
                <w:color w:val="4472C4" w:themeColor="accent5"/>
              </w:rPr>
              <w:t xml:space="preserve"> ON COASTFISH</w:t>
            </w:r>
          </w:p>
        </w:tc>
      </w:tr>
      <w:tr w:rsidR="0074448C" w14:paraId="3B214FB7" w14:textId="77777777" w:rsidTr="00344385">
        <w:trPr>
          <w:trHeight w:val="255"/>
        </w:trPr>
        <w:tc>
          <w:tcPr>
            <w:tcW w:w="2252" w:type="dxa"/>
          </w:tcPr>
          <w:p w14:paraId="4AB5EFA1" w14:textId="6E5516D3" w:rsidR="0074448C" w:rsidRDefault="0074448C" w:rsidP="00874DA9">
            <w:pPr>
              <w:rPr>
                <w:b/>
              </w:rPr>
            </w:pPr>
            <w:r>
              <w:rPr>
                <w:b/>
              </w:rPr>
              <w:t>10.</w:t>
            </w:r>
            <w:r w:rsidR="00520D4E">
              <w:rPr>
                <w:b/>
              </w:rPr>
              <w:t>30</w:t>
            </w:r>
            <w:r>
              <w:rPr>
                <w:b/>
              </w:rPr>
              <w:t xml:space="preserve"> -1</w:t>
            </w:r>
            <w:r w:rsidR="00520D4E">
              <w:rPr>
                <w:b/>
              </w:rPr>
              <w:t>1</w:t>
            </w:r>
            <w:r>
              <w:rPr>
                <w:b/>
              </w:rPr>
              <w:t>.</w:t>
            </w:r>
            <w:r w:rsidR="00520D4E">
              <w:rPr>
                <w:b/>
              </w:rPr>
              <w:t>00</w:t>
            </w:r>
          </w:p>
        </w:tc>
        <w:tc>
          <w:tcPr>
            <w:tcW w:w="2252" w:type="dxa"/>
          </w:tcPr>
          <w:p w14:paraId="40B6DF9C" w14:textId="3CE4843A" w:rsidR="0074448C" w:rsidRPr="0074448C" w:rsidRDefault="0074448C" w:rsidP="00874DA9">
            <w:r>
              <w:t>NCC INDONESIA</w:t>
            </w:r>
          </w:p>
        </w:tc>
        <w:tc>
          <w:tcPr>
            <w:tcW w:w="2253" w:type="dxa"/>
          </w:tcPr>
          <w:p w14:paraId="42AD41A2" w14:textId="63A50FA1" w:rsidR="0074448C" w:rsidRDefault="009A3177" w:rsidP="00705757">
            <w:r w:rsidRPr="009A3177">
              <w:t>Chair of EAFM WG</w:t>
            </w:r>
          </w:p>
        </w:tc>
        <w:tc>
          <w:tcPr>
            <w:tcW w:w="2253" w:type="dxa"/>
          </w:tcPr>
          <w:p w14:paraId="0BBBB527" w14:textId="77777777" w:rsidR="0074448C" w:rsidRPr="00344385" w:rsidRDefault="0074448C" w:rsidP="00705757"/>
        </w:tc>
      </w:tr>
      <w:tr w:rsidR="00520D4E" w14:paraId="0DD2BCAB" w14:textId="77777777" w:rsidTr="00344385">
        <w:trPr>
          <w:trHeight w:val="255"/>
        </w:trPr>
        <w:tc>
          <w:tcPr>
            <w:tcW w:w="2252" w:type="dxa"/>
          </w:tcPr>
          <w:p w14:paraId="152CA4A6" w14:textId="4ED75A59" w:rsidR="00520D4E" w:rsidRDefault="00520D4E" w:rsidP="00874DA9">
            <w:pPr>
              <w:rPr>
                <w:b/>
              </w:rPr>
            </w:pPr>
            <w:r>
              <w:rPr>
                <w:b/>
              </w:rPr>
              <w:t>11.00 -11.30</w:t>
            </w:r>
          </w:p>
        </w:tc>
        <w:tc>
          <w:tcPr>
            <w:tcW w:w="2252" w:type="dxa"/>
          </w:tcPr>
          <w:p w14:paraId="6CB52E7C" w14:textId="3A46BDC3" w:rsidR="00520D4E" w:rsidRDefault="00520D4E" w:rsidP="00874DA9">
            <w:r>
              <w:t>NCC MALAYSIA</w:t>
            </w:r>
          </w:p>
        </w:tc>
        <w:tc>
          <w:tcPr>
            <w:tcW w:w="2253" w:type="dxa"/>
          </w:tcPr>
          <w:p w14:paraId="7DC539C0" w14:textId="3B0BDDF1" w:rsidR="00520D4E" w:rsidRDefault="00E35ED5" w:rsidP="00705757">
            <w:r w:rsidRPr="00E35ED5">
              <w:t>Chair of EAFM</w:t>
            </w:r>
            <w:r>
              <w:t xml:space="preserve"> WG</w:t>
            </w:r>
          </w:p>
        </w:tc>
        <w:tc>
          <w:tcPr>
            <w:tcW w:w="2253" w:type="dxa"/>
          </w:tcPr>
          <w:p w14:paraId="12457629" w14:textId="77777777" w:rsidR="00520D4E" w:rsidRPr="00344385" w:rsidRDefault="00520D4E" w:rsidP="00705757"/>
        </w:tc>
      </w:tr>
      <w:tr w:rsidR="00520D4E" w14:paraId="11A59FDB" w14:textId="77777777" w:rsidTr="00344385">
        <w:trPr>
          <w:trHeight w:val="255"/>
        </w:trPr>
        <w:tc>
          <w:tcPr>
            <w:tcW w:w="2252" w:type="dxa"/>
          </w:tcPr>
          <w:p w14:paraId="68672DEA" w14:textId="49D93ECD" w:rsidR="00520D4E" w:rsidRDefault="00520D4E" w:rsidP="00874DA9">
            <w:pPr>
              <w:rPr>
                <w:b/>
              </w:rPr>
            </w:pPr>
            <w:r>
              <w:rPr>
                <w:b/>
              </w:rPr>
              <w:t>11.30 -12.00</w:t>
            </w:r>
          </w:p>
        </w:tc>
        <w:tc>
          <w:tcPr>
            <w:tcW w:w="2252" w:type="dxa"/>
          </w:tcPr>
          <w:p w14:paraId="595964BD" w14:textId="4955196A" w:rsidR="00520D4E" w:rsidRDefault="00520D4E" w:rsidP="00874DA9">
            <w:r>
              <w:t>NCC PNG</w:t>
            </w:r>
          </w:p>
        </w:tc>
        <w:tc>
          <w:tcPr>
            <w:tcW w:w="2253" w:type="dxa"/>
          </w:tcPr>
          <w:p w14:paraId="557A94BB" w14:textId="1FFCA9D4" w:rsidR="00520D4E" w:rsidRDefault="00E35ED5" w:rsidP="00705757">
            <w:r w:rsidRPr="00E35ED5">
              <w:t>Chair of EAFM</w:t>
            </w:r>
            <w:r>
              <w:t xml:space="preserve"> WG</w:t>
            </w:r>
          </w:p>
        </w:tc>
        <w:tc>
          <w:tcPr>
            <w:tcW w:w="2253" w:type="dxa"/>
          </w:tcPr>
          <w:p w14:paraId="5AA89D41" w14:textId="77777777" w:rsidR="00520D4E" w:rsidRPr="00344385" w:rsidRDefault="00520D4E" w:rsidP="00705757"/>
        </w:tc>
      </w:tr>
      <w:tr w:rsidR="00520D4E" w14:paraId="0C9A2F88" w14:textId="77777777" w:rsidTr="00866CFC">
        <w:trPr>
          <w:trHeight w:val="255"/>
        </w:trPr>
        <w:tc>
          <w:tcPr>
            <w:tcW w:w="2252" w:type="dxa"/>
            <w:shd w:val="clear" w:color="auto" w:fill="FBE4D5" w:themeFill="accent2" w:themeFillTint="33"/>
          </w:tcPr>
          <w:p w14:paraId="6ED9A1D7" w14:textId="0C6F4097" w:rsidR="00520D4E" w:rsidRPr="00520D4E" w:rsidRDefault="00520D4E" w:rsidP="00520D4E">
            <w:pPr>
              <w:rPr>
                <w:b/>
              </w:rPr>
            </w:pPr>
            <w:r w:rsidRPr="00520D4E">
              <w:rPr>
                <w:b/>
              </w:rPr>
              <w:t>1</w:t>
            </w:r>
            <w:r>
              <w:rPr>
                <w:b/>
              </w:rPr>
              <w:t>2.</w:t>
            </w:r>
            <w:r w:rsidRPr="00520D4E">
              <w:rPr>
                <w:b/>
              </w:rPr>
              <w:t>00-13.</w:t>
            </w:r>
            <w:r>
              <w:rPr>
                <w:b/>
              </w:rPr>
              <w:t>00</w:t>
            </w:r>
          </w:p>
        </w:tc>
        <w:tc>
          <w:tcPr>
            <w:tcW w:w="2252" w:type="dxa"/>
            <w:shd w:val="clear" w:color="auto" w:fill="FBE4D5" w:themeFill="accent2" w:themeFillTint="33"/>
          </w:tcPr>
          <w:p w14:paraId="2E22A9FF" w14:textId="3A1AFC7F" w:rsidR="00520D4E" w:rsidRPr="001B0FAC" w:rsidRDefault="001B0FAC" w:rsidP="00520D4E">
            <w:pPr>
              <w:rPr>
                <w:b/>
                <w:bCs/>
              </w:rPr>
            </w:pPr>
            <w:r w:rsidRPr="001B0FAC">
              <w:rPr>
                <w:b/>
                <w:bCs/>
              </w:rPr>
              <w:t>LUNCH</w:t>
            </w:r>
          </w:p>
        </w:tc>
        <w:tc>
          <w:tcPr>
            <w:tcW w:w="2253" w:type="dxa"/>
            <w:shd w:val="clear" w:color="auto" w:fill="FBE4D5" w:themeFill="accent2" w:themeFillTint="33"/>
          </w:tcPr>
          <w:p w14:paraId="02E05CE7" w14:textId="77777777" w:rsidR="00520D4E" w:rsidRPr="00520D4E" w:rsidRDefault="00520D4E" w:rsidP="00520D4E">
            <w:pPr>
              <w:rPr>
                <w:highlight w:val="lightGray"/>
              </w:rPr>
            </w:pPr>
          </w:p>
        </w:tc>
        <w:tc>
          <w:tcPr>
            <w:tcW w:w="2253" w:type="dxa"/>
            <w:shd w:val="clear" w:color="auto" w:fill="FBE4D5" w:themeFill="accent2" w:themeFillTint="33"/>
          </w:tcPr>
          <w:p w14:paraId="7458C568" w14:textId="77777777" w:rsidR="00520D4E" w:rsidRPr="00520D4E" w:rsidRDefault="00520D4E" w:rsidP="00520D4E">
            <w:pPr>
              <w:rPr>
                <w:highlight w:val="lightGray"/>
              </w:rPr>
            </w:pPr>
          </w:p>
        </w:tc>
      </w:tr>
      <w:tr w:rsidR="00520D4E" w14:paraId="27CCD479" w14:textId="77777777" w:rsidTr="00344385">
        <w:trPr>
          <w:trHeight w:val="255"/>
        </w:trPr>
        <w:tc>
          <w:tcPr>
            <w:tcW w:w="2252" w:type="dxa"/>
          </w:tcPr>
          <w:p w14:paraId="2C50122B" w14:textId="338A6994" w:rsidR="00520D4E" w:rsidRDefault="00520D4E" w:rsidP="00520D4E">
            <w:pPr>
              <w:rPr>
                <w:b/>
              </w:rPr>
            </w:pPr>
            <w:r w:rsidRPr="00E80CB8">
              <w:t>1</w:t>
            </w:r>
            <w:r>
              <w:t>3</w:t>
            </w:r>
            <w:r w:rsidRPr="00E80CB8">
              <w:t>.</w:t>
            </w:r>
            <w:r>
              <w:t>0</w:t>
            </w:r>
            <w:r w:rsidRPr="00E80CB8">
              <w:t>0 -1</w:t>
            </w:r>
            <w:r>
              <w:t>3</w:t>
            </w:r>
            <w:r w:rsidRPr="00E80CB8">
              <w:t>.</w:t>
            </w:r>
            <w:r>
              <w:t>3</w:t>
            </w:r>
            <w:r w:rsidRPr="00E80CB8">
              <w:t>0</w:t>
            </w:r>
          </w:p>
        </w:tc>
        <w:tc>
          <w:tcPr>
            <w:tcW w:w="2252" w:type="dxa"/>
          </w:tcPr>
          <w:p w14:paraId="16D5D490" w14:textId="2D00C682" w:rsidR="00520D4E" w:rsidRDefault="00520D4E" w:rsidP="00520D4E">
            <w:r>
              <w:t>NCC PHILIPINES</w:t>
            </w:r>
          </w:p>
        </w:tc>
        <w:tc>
          <w:tcPr>
            <w:tcW w:w="2253" w:type="dxa"/>
          </w:tcPr>
          <w:p w14:paraId="24486318" w14:textId="0C61D387" w:rsidR="00520D4E" w:rsidRDefault="00E35ED5" w:rsidP="00520D4E">
            <w:r w:rsidRPr="00E35ED5">
              <w:t>Chair of EAFM</w:t>
            </w:r>
            <w:r>
              <w:t xml:space="preserve"> WG</w:t>
            </w:r>
          </w:p>
        </w:tc>
        <w:tc>
          <w:tcPr>
            <w:tcW w:w="2253" w:type="dxa"/>
          </w:tcPr>
          <w:p w14:paraId="080E4DD7" w14:textId="77777777" w:rsidR="00520D4E" w:rsidRPr="00344385" w:rsidRDefault="00520D4E" w:rsidP="00520D4E"/>
        </w:tc>
      </w:tr>
      <w:tr w:rsidR="00520D4E" w14:paraId="6E1A7D62" w14:textId="77777777" w:rsidTr="00344385">
        <w:trPr>
          <w:trHeight w:val="255"/>
        </w:trPr>
        <w:tc>
          <w:tcPr>
            <w:tcW w:w="2252" w:type="dxa"/>
          </w:tcPr>
          <w:p w14:paraId="4F958543" w14:textId="38BE5F5D" w:rsidR="00520D4E" w:rsidRDefault="00520D4E" w:rsidP="00520D4E">
            <w:pPr>
              <w:rPr>
                <w:b/>
              </w:rPr>
            </w:pPr>
            <w:r w:rsidRPr="00E80CB8">
              <w:t>1</w:t>
            </w:r>
            <w:r>
              <w:t>3</w:t>
            </w:r>
            <w:r w:rsidRPr="00E80CB8">
              <w:t>.</w:t>
            </w:r>
            <w:r>
              <w:t>3</w:t>
            </w:r>
            <w:r w:rsidRPr="00E80CB8">
              <w:t>0 -1</w:t>
            </w:r>
            <w:r>
              <w:t>4</w:t>
            </w:r>
            <w:r w:rsidRPr="00E80CB8">
              <w:t>.</w:t>
            </w:r>
            <w:r>
              <w:t>0</w:t>
            </w:r>
            <w:r w:rsidRPr="00E80CB8">
              <w:t>0</w:t>
            </w:r>
          </w:p>
        </w:tc>
        <w:tc>
          <w:tcPr>
            <w:tcW w:w="2252" w:type="dxa"/>
          </w:tcPr>
          <w:p w14:paraId="362630A4" w14:textId="53BF257B" w:rsidR="00520D4E" w:rsidRDefault="00520D4E" w:rsidP="00520D4E">
            <w:r>
              <w:t>NCC SOLOMON</w:t>
            </w:r>
          </w:p>
        </w:tc>
        <w:tc>
          <w:tcPr>
            <w:tcW w:w="2253" w:type="dxa"/>
          </w:tcPr>
          <w:p w14:paraId="7224E13C" w14:textId="594F4DE9" w:rsidR="00520D4E" w:rsidRDefault="00E35ED5" w:rsidP="00520D4E">
            <w:r w:rsidRPr="00E35ED5">
              <w:t>Chair of EAFM</w:t>
            </w:r>
            <w:r>
              <w:t xml:space="preserve"> WG</w:t>
            </w:r>
          </w:p>
        </w:tc>
        <w:tc>
          <w:tcPr>
            <w:tcW w:w="2253" w:type="dxa"/>
          </w:tcPr>
          <w:p w14:paraId="0BE1BCF3" w14:textId="77777777" w:rsidR="00520D4E" w:rsidRPr="00344385" w:rsidRDefault="00520D4E" w:rsidP="00520D4E"/>
        </w:tc>
      </w:tr>
      <w:tr w:rsidR="00520D4E" w14:paraId="337B734D" w14:textId="77777777" w:rsidTr="00344385">
        <w:trPr>
          <w:trHeight w:val="255"/>
        </w:trPr>
        <w:tc>
          <w:tcPr>
            <w:tcW w:w="2252" w:type="dxa"/>
          </w:tcPr>
          <w:p w14:paraId="2D1F41E7" w14:textId="2FC0BB40" w:rsidR="00520D4E" w:rsidRDefault="00520D4E" w:rsidP="00520D4E">
            <w:pPr>
              <w:rPr>
                <w:b/>
              </w:rPr>
            </w:pPr>
            <w:r w:rsidRPr="00E80CB8">
              <w:t>1</w:t>
            </w:r>
            <w:r>
              <w:t>4</w:t>
            </w:r>
            <w:r w:rsidRPr="00E80CB8">
              <w:t>.</w:t>
            </w:r>
            <w:r>
              <w:t>0</w:t>
            </w:r>
            <w:r w:rsidRPr="00E80CB8">
              <w:t>0 -1</w:t>
            </w:r>
            <w:r>
              <w:t>4</w:t>
            </w:r>
            <w:r w:rsidRPr="00E80CB8">
              <w:t>.</w:t>
            </w:r>
            <w:r>
              <w:t>30</w:t>
            </w:r>
          </w:p>
        </w:tc>
        <w:tc>
          <w:tcPr>
            <w:tcW w:w="2252" w:type="dxa"/>
          </w:tcPr>
          <w:p w14:paraId="232FF72A" w14:textId="0D9E8A21" w:rsidR="00520D4E" w:rsidRPr="00344385" w:rsidRDefault="00520D4E" w:rsidP="00520D4E">
            <w:r>
              <w:t>NCC TIMOR LESTE</w:t>
            </w:r>
          </w:p>
        </w:tc>
        <w:tc>
          <w:tcPr>
            <w:tcW w:w="2253" w:type="dxa"/>
          </w:tcPr>
          <w:p w14:paraId="0229BB3C" w14:textId="132DC98D" w:rsidR="00520D4E" w:rsidRPr="00344385" w:rsidRDefault="00E35ED5" w:rsidP="00520D4E">
            <w:r w:rsidRPr="00E35ED5">
              <w:t>Chair of EAFM</w:t>
            </w:r>
            <w:r>
              <w:t xml:space="preserve"> WG</w:t>
            </w:r>
          </w:p>
        </w:tc>
        <w:tc>
          <w:tcPr>
            <w:tcW w:w="2253" w:type="dxa"/>
          </w:tcPr>
          <w:p w14:paraId="1600B063" w14:textId="77777777" w:rsidR="00520D4E" w:rsidRPr="00344385" w:rsidRDefault="00520D4E" w:rsidP="00520D4E"/>
        </w:tc>
      </w:tr>
      <w:tr w:rsidR="00520D4E" w14:paraId="28C50AE4" w14:textId="77777777" w:rsidTr="00344385">
        <w:trPr>
          <w:trHeight w:val="255"/>
        </w:trPr>
        <w:tc>
          <w:tcPr>
            <w:tcW w:w="2252" w:type="dxa"/>
          </w:tcPr>
          <w:p w14:paraId="07800425" w14:textId="4F34AE6F" w:rsidR="00520D4E" w:rsidRPr="00E80CB8" w:rsidRDefault="00520D4E" w:rsidP="00520D4E">
            <w:r>
              <w:lastRenderedPageBreak/>
              <w:t>14.30 -1500</w:t>
            </w:r>
          </w:p>
        </w:tc>
        <w:tc>
          <w:tcPr>
            <w:tcW w:w="2252" w:type="dxa"/>
          </w:tcPr>
          <w:p w14:paraId="552BB038" w14:textId="463D48F5" w:rsidR="00520D4E" w:rsidRDefault="00520D4E" w:rsidP="00520D4E">
            <w:r>
              <w:t>Discussion</w:t>
            </w:r>
            <w:r w:rsidR="001B0FAC">
              <w:t xml:space="preserve"> on COASTFISH and how to move forward</w:t>
            </w:r>
          </w:p>
        </w:tc>
        <w:tc>
          <w:tcPr>
            <w:tcW w:w="2253" w:type="dxa"/>
          </w:tcPr>
          <w:p w14:paraId="081437B4" w14:textId="291A8B3B" w:rsidR="00520D4E" w:rsidRPr="00344385" w:rsidRDefault="00E35ED5" w:rsidP="00520D4E">
            <w:r w:rsidRPr="00E35ED5">
              <w:t>Chair of EAFM</w:t>
            </w:r>
            <w:r>
              <w:t xml:space="preserve"> WG</w:t>
            </w:r>
          </w:p>
        </w:tc>
        <w:tc>
          <w:tcPr>
            <w:tcW w:w="2253" w:type="dxa"/>
          </w:tcPr>
          <w:p w14:paraId="0AA9A253" w14:textId="77777777" w:rsidR="00520D4E" w:rsidRPr="00344385" w:rsidRDefault="00520D4E" w:rsidP="00520D4E"/>
        </w:tc>
      </w:tr>
      <w:tr w:rsidR="001B0FAC" w14:paraId="31CC1671" w14:textId="77777777" w:rsidTr="001B0FAC">
        <w:trPr>
          <w:trHeight w:val="255"/>
        </w:trPr>
        <w:tc>
          <w:tcPr>
            <w:tcW w:w="2252" w:type="dxa"/>
            <w:shd w:val="clear" w:color="auto" w:fill="FBE4D5" w:themeFill="accent2" w:themeFillTint="33"/>
          </w:tcPr>
          <w:p w14:paraId="22031755" w14:textId="2E23CD62" w:rsidR="001B0FAC" w:rsidRDefault="001B0FAC" w:rsidP="001B0FAC">
            <w:pPr>
              <w:rPr>
                <w:b/>
              </w:rPr>
            </w:pPr>
            <w:r w:rsidRPr="002D0F42">
              <w:t>15.00-15.15</w:t>
            </w:r>
          </w:p>
        </w:tc>
        <w:tc>
          <w:tcPr>
            <w:tcW w:w="2252" w:type="dxa"/>
            <w:shd w:val="clear" w:color="auto" w:fill="FBE4D5" w:themeFill="accent2" w:themeFillTint="33"/>
          </w:tcPr>
          <w:p w14:paraId="6BA2E0DB" w14:textId="24823664" w:rsidR="001B0FAC" w:rsidRPr="00344385" w:rsidRDefault="001B0FAC" w:rsidP="001B0FAC">
            <w:r w:rsidRPr="002D0F42">
              <w:t>Coffee break</w:t>
            </w:r>
          </w:p>
        </w:tc>
        <w:tc>
          <w:tcPr>
            <w:tcW w:w="2253" w:type="dxa"/>
            <w:shd w:val="clear" w:color="auto" w:fill="FBE4D5" w:themeFill="accent2" w:themeFillTint="33"/>
          </w:tcPr>
          <w:p w14:paraId="62992E9D" w14:textId="77777777" w:rsidR="001B0FAC" w:rsidRPr="00344385" w:rsidRDefault="001B0FAC" w:rsidP="001B0FAC"/>
        </w:tc>
        <w:tc>
          <w:tcPr>
            <w:tcW w:w="2253" w:type="dxa"/>
            <w:shd w:val="clear" w:color="auto" w:fill="FBE4D5" w:themeFill="accent2" w:themeFillTint="33"/>
          </w:tcPr>
          <w:p w14:paraId="299E1D05" w14:textId="77777777" w:rsidR="001B0FAC" w:rsidRPr="00344385" w:rsidRDefault="001B0FAC" w:rsidP="001B0FAC"/>
        </w:tc>
      </w:tr>
      <w:tr w:rsidR="001B0FAC" w14:paraId="0770AFF1" w14:textId="77777777" w:rsidTr="001B0FAC">
        <w:trPr>
          <w:trHeight w:val="255"/>
        </w:trPr>
        <w:tc>
          <w:tcPr>
            <w:tcW w:w="9010" w:type="dxa"/>
            <w:gridSpan w:val="4"/>
            <w:shd w:val="clear" w:color="auto" w:fill="DEEAF6" w:themeFill="accent1" w:themeFillTint="33"/>
          </w:tcPr>
          <w:p w14:paraId="5DEA7AAA" w14:textId="0B31C8C3" w:rsidR="001B0FAC" w:rsidRPr="001B0FAC" w:rsidRDefault="001B0FAC" w:rsidP="001B0FAC">
            <w:pPr>
              <w:rPr>
                <w:b/>
                <w:bCs/>
              </w:rPr>
            </w:pPr>
            <w:r w:rsidRPr="001B0FAC">
              <w:rPr>
                <w:b/>
                <w:bCs/>
              </w:rPr>
              <w:t xml:space="preserve">SESSION FOUR:  </w:t>
            </w:r>
            <w:r>
              <w:rPr>
                <w:b/>
                <w:bCs/>
              </w:rPr>
              <w:t xml:space="preserve"> eCDT TECHNICAL GUIDANCE FOR CT6</w:t>
            </w:r>
            <w:r w:rsidR="004C33AE">
              <w:rPr>
                <w:b/>
                <w:bCs/>
              </w:rPr>
              <w:t xml:space="preserve">/ </w:t>
            </w:r>
            <w:r w:rsidR="004C33AE" w:rsidRPr="004C33AE">
              <w:rPr>
                <w:b/>
                <w:bCs/>
              </w:rPr>
              <w:t>Global Dialogue for Seafood Traceability</w:t>
            </w:r>
          </w:p>
        </w:tc>
      </w:tr>
      <w:tr w:rsidR="00520D4E" w14:paraId="5A6BA491" w14:textId="77777777" w:rsidTr="00344385">
        <w:trPr>
          <w:trHeight w:val="255"/>
        </w:trPr>
        <w:tc>
          <w:tcPr>
            <w:tcW w:w="2252" w:type="dxa"/>
          </w:tcPr>
          <w:p w14:paraId="7D85CDC8" w14:textId="6204B3E5" w:rsidR="00520D4E" w:rsidRDefault="001B0FAC" w:rsidP="00520D4E">
            <w:pPr>
              <w:rPr>
                <w:b/>
              </w:rPr>
            </w:pPr>
            <w:r w:rsidRPr="001B0FAC">
              <w:rPr>
                <w:b/>
              </w:rPr>
              <w:t>15.15-1</w:t>
            </w:r>
            <w:r w:rsidR="004C33AE">
              <w:rPr>
                <w:b/>
              </w:rPr>
              <w:t>5</w:t>
            </w:r>
            <w:r w:rsidRPr="001B0FAC">
              <w:rPr>
                <w:b/>
              </w:rPr>
              <w:t>.</w:t>
            </w:r>
            <w:r w:rsidR="004C33AE">
              <w:rPr>
                <w:b/>
              </w:rPr>
              <w:t>55</w:t>
            </w:r>
          </w:p>
        </w:tc>
        <w:tc>
          <w:tcPr>
            <w:tcW w:w="2252" w:type="dxa"/>
          </w:tcPr>
          <w:p w14:paraId="7374F826" w14:textId="77777777" w:rsidR="00167516" w:rsidRDefault="00167516" w:rsidP="00167516">
            <w:r>
              <w:t>Report on the Workshop on CDT system design and development based on EAFM [RS]</w:t>
            </w:r>
          </w:p>
          <w:p w14:paraId="11345E9B" w14:textId="7F963B80" w:rsidR="00520D4E" w:rsidRPr="00344385" w:rsidRDefault="00167516" w:rsidP="00167516">
            <w:r>
              <w:t>Proposed Regional technical guidance on the design and implementation of eCDT and Traceability systems in CT6 [ By Oceans)</w:t>
            </w:r>
          </w:p>
        </w:tc>
        <w:tc>
          <w:tcPr>
            <w:tcW w:w="2253" w:type="dxa"/>
          </w:tcPr>
          <w:p w14:paraId="211E17FC" w14:textId="77777777" w:rsidR="00520D4E" w:rsidRPr="00344385" w:rsidRDefault="00520D4E" w:rsidP="00520D4E">
            <w:r>
              <w:t>Chair of EAFM WG</w:t>
            </w:r>
          </w:p>
        </w:tc>
        <w:tc>
          <w:tcPr>
            <w:tcW w:w="2253" w:type="dxa"/>
          </w:tcPr>
          <w:p w14:paraId="1A8AD074" w14:textId="77777777" w:rsidR="00520D4E" w:rsidRPr="00344385" w:rsidRDefault="00520D4E" w:rsidP="00520D4E"/>
        </w:tc>
      </w:tr>
      <w:tr w:rsidR="004C33AE" w14:paraId="5ED04738" w14:textId="77777777" w:rsidTr="00344385">
        <w:trPr>
          <w:trHeight w:val="255"/>
        </w:trPr>
        <w:tc>
          <w:tcPr>
            <w:tcW w:w="2252" w:type="dxa"/>
          </w:tcPr>
          <w:p w14:paraId="63538A2D" w14:textId="254B3ABC" w:rsidR="004C33AE" w:rsidRPr="001B0FAC" w:rsidRDefault="004C33AE" w:rsidP="00520D4E">
            <w:pPr>
              <w:rPr>
                <w:b/>
              </w:rPr>
            </w:pPr>
            <w:r>
              <w:rPr>
                <w:b/>
              </w:rPr>
              <w:t>15.55 -16. 15</w:t>
            </w:r>
          </w:p>
        </w:tc>
        <w:tc>
          <w:tcPr>
            <w:tcW w:w="2252" w:type="dxa"/>
          </w:tcPr>
          <w:p w14:paraId="16E8C341" w14:textId="3F077E01" w:rsidR="004C33AE" w:rsidRDefault="004C33AE" w:rsidP="00167516">
            <w:r w:rsidRPr="004C33AE">
              <w:t>update on the Global Dialogue – CTI CFF signed on as Dialogue Advisory Group members</w:t>
            </w:r>
          </w:p>
        </w:tc>
        <w:tc>
          <w:tcPr>
            <w:tcW w:w="2253" w:type="dxa"/>
          </w:tcPr>
          <w:p w14:paraId="7A976575" w14:textId="50715B57" w:rsidR="004C33AE" w:rsidRDefault="004C33AE" w:rsidP="00520D4E">
            <w:r>
              <w:t>WWF</w:t>
            </w:r>
          </w:p>
        </w:tc>
        <w:tc>
          <w:tcPr>
            <w:tcW w:w="2253" w:type="dxa"/>
          </w:tcPr>
          <w:p w14:paraId="1D1C3956" w14:textId="77777777" w:rsidR="004C33AE" w:rsidRPr="00344385" w:rsidRDefault="004C33AE" w:rsidP="00520D4E"/>
        </w:tc>
      </w:tr>
      <w:tr w:rsidR="00CD273A" w14:paraId="15DF0EB6" w14:textId="77777777" w:rsidTr="00CD273A">
        <w:trPr>
          <w:trHeight w:val="255"/>
        </w:trPr>
        <w:tc>
          <w:tcPr>
            <w:tcW w:w="9010" w:type="dxa"/>
            <w:gridSpan w:val="4"/>
            <w:shd w:val="clear" w:color="auto" w:fill="DEEAF6" w:themeFill="accent1" w:themeFillTint="33"/>
          </w:tcPr>
          <w:p w14:paraId="2BF94BD6" w14:textId="6B3993FA" w:rsidR="00CD273A" w:rsidRPr="00344385" w:rsidRDefault="00CD273A" w:rsidP="00520D4E">
            <w:r w:rsidRPr="001B0FAC">
              <w:rPr>
                <w:b/>
                <w:bCs/>
              </w:rPr>
              <w:t>SESSION F</w:t>
            </w:r>
            <w:r>
              <w:rPr>
                <w:b/>
                <w:bCs/>
              </w:rPr>
              <w:t>IVE</w:t>
            </w:r>
            <w:r w:rsidRPr="001B0FAC">
              <w:rPr>
                <w:b/>
                <w:bCs/>
              </w:rPr>
              <w:t xml:space="preserve">:  </w:t>
            </w:r>
            <w:r>
              <w:rPr>
                <w:b/>
                <w:bCs/>
              </w:rPr>
              <w:t>RPOA 2.0 UPDATE AND SOM</w:t>
            </w:r>
          </w:p>
        </w:tc>
      </w:tr>
      <w:tr w:rsidR="00520D4E" w14:paraId="48B9F16D" w14:textId="77777777" w:rsidTr="00344385">
        <w:trPr>
          <w:trHeight w:val="255"/>
        </w:trPr>
        <w:tc>
          <w:tcPr>
            <w:tcW w:w="2252" w:type="dxa"/>
          </w:tcPr>
          <w:p w14:paraId="6E9531E1" w14:textId="6BB80A00" w:rsidR="00520D4E" w:rsidRDefault="00520D4E" w:rsidP="00520D4E">
            <w:pPr>
              <w:rPr>
                <w:b/>
              </w:rPr>
            </w:pPr>
            <w:r>
              <w:rPr>
                <w:b/>
              </w:rPr>
              <w:t>1</w:t>
            </w:r>
            <w:r w:rsidR="001B0FAC">
              <w:rPr>
                <w:b/>
              </w:rPr>
              <w:t>6</w:t>
            </w:r>
            <w:r>
              <w:rPr>
                <w:b/>
              </w:rPr>
              <w:t>.00-1</w:t>
            </w:r>
            <w:r w:rsidR="00263FFD">
              <w:rPr>
                <w:b/>
              </w:rPr>
              <w:t>7</w:t>
            </w:r>
            <w:r>
              <w:rPr>
                <w:b/>
              </w:rPr>
              <w:t>.</w:t>
            </w:r>
            <w:r w:rsidR="00263FFD">
              <w:rPr>
                <w:b/>
              </w:rPr>
              <w:t>0</w:t>
            </w:r>
            <w:r w:rsidR="001B0FAC">
              <w:rPr>
                <w:b/>
              </w:rPr>
              <w:t>0</w:t>
            </w:r>
          </w:p>
        </w:tc>
        <w:tc>
          <w:tcPr>
            <w:tcW w:w="2252" w:type="dxa"/>
          </w:tcPr>
          <w:p w14:paraId="6CA77175" w14:textId="60EC0D40" w:rsidR="00CC2C75" w:rsidRPr="00344385" w:rsidRDefault="001B0FAC" w:rsidP="00AA3A54">
            <w:r>
              <w:t>U</w:t>
            </w:r>
            <w:r w:rsidRPr="001B0FAC">
              <w:t xml:space="preserve">pdate and discuss RPOA 2.0 </w:t>
            </w:r>
          </w:p>
        </w:tc>
        <w:tc>
          <w:tcPr>
            <w:tcW w:w="2253" w:type="dxa"/>
          </w:tcPr>
          <w:p w14:paraId="6EB884EB" w14:textId="44FD8BFE" w:rsidR="00520D4E" w:rsidRPr="00344385" w:rsidRDefault="00E35ED5" w:rsidP="00520D4E">
            <w:r w:rsidRPr="00E35ED5">
              <w:t>Chair of EAFM</w:t>
            </w:r>
            <w:r>
              <w:t xml:space="preserve"> WG/ Regional Secretariat</w:t>
            </w:r>
          </w:p>
        </w:tc>
        <w:tc>
          <w:tcPr>
            <w:tcW w:w="2253" w:type="dxa"/>
          </w:tcPr>
          <w:p w14:paraId="37D02F78" w14:textId="77777777" w:rsidR="00520D4E" w:rsidRPr="00344385" w:rsidRDefault="00520D4E" w:rsidP="00520D4E"/>
        </w:tc>
      </w:tr>
      <w:tr w:rsidR="009A3177" w14:paraId="5181E48D" w14:textId="77777777" w:rsidTr="00344385">
        <w:trPr>
          <w:trHeight w:val="255"/>
        </w:trPr>
        <w:tc>
          <w:tcPr>
            <w:tcW w:w="2252" w:type="dxa"/>
          </w:tcPr>
          <w:p w14:paraId="36989D0A" w14:textId="297B921F" w:rsidR="009A3177" w:rsidRDefault="009A3177" w:rsidP="00520D4E">
            <w:pPr>
              <w:rPr>
                <w:b/>
              </w:rPr>
            </w:pPr>
            <w:r>
              <w:rPr>
                <w:b/>
              </w:rPr>
              <w:t>17.00-17.30</w:t>
            </w:r>
          </w:p>
        </w:tc>
        <w:tc>
          <w:tcPr>
            <w:tcW w:w="2252" w:type="dxa"/>
          </w:tcPr>
          <w:p w14:paraId="17CD4C85" w14:textId="620FE1A6" w:rsidR="009A3177" w:rsidRDefault="009A3177" w:rsidP="00520D4E">
            <w:r w:rsidRPr="00AA3A54">
              <w:t>EAFM Blue Finance Framework</w:t>
            </w:r>
          </w:p>
        </w:tc>
        <w:tc>
          <w:tcPr>
            <w:tcW w:w="2253" w:type="dxa"/>
          </w:tcPr>
          <w:p w14:paraId="39FD5386" w14:textId="35275621" w:rsidR="009A3177" w:rsidRPr="00E35ED5" w:rsidRDefault="009A3177" w:rsidP="00520D4E">
            <w:r>
              <w:t>WWF</w:t>
            </w:r>
          </w:p>
        </w:tc>
        <w:tc>
          <w:tcPr>
            <w:tcW w:w="2253" w:type="dxa"/>
          </w:tcPr>
          <w:p w14:paraId="467A00EA" w14:textId="77777777" w:rsidR="009A3177" w:rsidRPr="00344385" w:rsidRDefault="009A3177" w:rsidP="00520D4E"/>
        </w:tc>
      </w:tr>
      <w:tr w:rsidR="00263FFD" w14:paraId="28C84183" w14:textId="77777777" w:rsidTr="00344385">
        <w:trPr>
          <w:trHeight w:val="255"/>
        </w:trPr>
        <w:tc>
          <w:tcPr>
            <w:tcW w:w="2252" w:type="dxa"/>
          </w:tcPr>
          <w:p w14:paraId="5F238C0E" w14:textId="5818D52C" w:rsidR="00263FFD" w:rsidRDefault="009A3177" w:rsidP="00520D4E">
            <w:pPr>
              <w:rPr>
                <w:b/>
              </w:rPr>
            </w:pPr>
            <w:r>
              <w:rPr>
                <w:b/>
              </w:rPr>
              <w:t>17.30 -18-00</w:t>
            </w:r>
          </w:p>
        </w:tc>
        <w:tc>
          <w:tcPr>
            <w:tcW w:w="2252" w:type="dxa"/>
          </w:tcPr>
          <w:p w14:paraId="71C0EDCB" w14:textId="6AA31951" w:rsidR="00263FFD" w:rsidRDefault="00263FFD" w:rsidP="00520D4E">
            <w:r>
              <w:t>Other Matters</w:t>
            </w:r>
          </w:p>
        </w:tc>
        <w:tc>
          <w:tcPr>
            <w:tcW w:w="2253" w:type="dxa"/>
          </w:tcPr>
          <w:p w14:paraId="116F767E" w14:textId="77777777" w:rsidR="00263FFD" w:rsidRPr="00E35ED5" w:rsidRDefault="00263FFD" w:rsidP="00520D4E"/>
        </w:tc>
        <w:tc>
          <w:tcPr>
            <w:tcW w:w="2253" w:type="dxa"/>
          </w:tcPr>
          <w:p w14:paraId="28175BEF" w14:textId="77777777" w:rsidR="00263FFD" w:rsidRDefault="00263FFD" w:rsidP="00263FFD">
            <w:r>
              <w:t>(Interim)Executive</w:t>
            </w:r>
          </w:p>
          <w:p w14:paraId="232EB922" w14:textId="77777777" w:rsidR="00263FFD" w:rsidRDefault="00263FFD" w:rsidP="00263FFD">
            <w:r>
              <w:t>Director of CTI-</w:t>
            </w:r>
          </w:p>
          <w:p w14:paraId="5281055C" w14:textId="77777777" w:rsidR="00263FFD" w:rsidRDefault="00263FFD" w:rsidP="00263FFD">
            <w:r>
              <w:t>CFF Regional</w:t>
            </w:r>
          </w:p>
          <w:p w14:paraId="7C21690E" w14:textId="3AB77EDD" w:rsidR="00263FFD" w:rsidRPr="00344385" w:rsidRDefault="00263FFD" w:rsidP="00263FFD">
            <w:r>
              <w:t>Secretariat will facilitate this session</w:t>
            </w:r>
          </w:p>
        </w:tc>
      </w:tr>
      <w:tr w:rsidR="00CD273A" w14:paraId="5E60C7B7" w14:textId="77777777" w:rsidTr="00CD273A">
        <w:trPr>
          <w:trHeight w:val="255"/>
        </w:trPr>
        <w:tc>
          <w:tcPr>
            <w:tcW w:w="9010" w:type="dxa"/>
            <w:gridSpan w:val="4"/>
            <w:shd w:val="clear" w:color="auto" w:fill="FBE4D5" w:themeFill="accent2" w:themeFillTint="33"/>
          </w:tcPr>
          <w:p w14:paraId="51A91393" w14:textId="45B9E99F" w:rsidR="00CD273A" w:rsidRPr="00344385" w:rsidRDefault="009A3177" w:rsidP="00CD273A">
            <w:r>
              <w:rPr>
                <w:b/>
              </w:rPr>
              <w:t>18</w:t>
            </w:r>
            <w:r w:rsidR="00CD273A">
              <w:rPr>
                <w:b/>
              </w:rPr>
              <w:t>.</w:t>
            </w:r>
            <w:r>
              <w:rPr>
                <w:b/>
              </w:rPr>
              <w:t>0</w:t>
            </w:r>
            <w:r w:rsidR="00583BB8">
              <w:rPr>
                <w:b/>
              </w:rPr>
              <w:t>0-F</w:t>
            </w:r>
            <w:r w:rsidR="00CD273A">
              <w:rPr>
                <w:b/>
              </w:rPr>
              <w:t xml:space="preserve">inished                       </w:t>
            </w:r>
            <w:r w:rsidR="00583BB8">
              <w:rPr>
                <w:b/>
                <w:bCs/>
              </w:rPr>
              <w:t>FREE PROGRAM</w:t>
            </w:r>
          </w:p>
        </w:tc>
      </w:tr>
    </w:tbl>
    <w:p w14:paraId="41DAA51A" w14:textId="12BC8D8D" w:rsidR="00842323" w:rsidRDefault="00842323" w:rsidP="00705757">
      <w:pPr>
        <w:rPr>
          <w:b/>
        </w:rPr>
      </w:pPr>
    </w:p>
    <w:p w14:paraId="7D46D815" w14:textId="60F464E6" w:rsidR="00866CFC" w:rsidRDefault="00866CFC" w:rsidP="00705757">
      <w:pPr>
        <w:rPr>
          <w:b/>
        </w:rPr>
      </w:pPr>
    </w:p>
    <w:p w14:paraId="1ACFAA91" w14:textId="77777777" w:rsidR="005746C3" w:rsidRDefault="005746C3" w:rsidP="00705757">
      <w:pPr>
        <w:rPr>
          <w:b/>
        </w:rPr>
      </w:pPr>
    </w:p>
    <w:p w14:paraId="2424AE38" w14:textId="2E3C5FE1" w:rsidR="00866CFC" w:rsidRDefault="00866CFC" w:rsidP="00705757">
      <w:pPr>
        <w:rPr>
          <w:b/>
        </w:rPr>
      </w:pPr>
    </w:p>
    <w:p w14:paraId="5D3703CB" w14:textId="40044715" w:rsidR="00866CFC" w:rsidRDefault="00866CFC" w:rsidP="00705757">
      <w:pPr>
        <w:rPr>
          <w:b/>
        </w:rPr>
      </w:pPr>
    </w:p>
    <w:p w14:paraId="7F27B629" w14:textId="31843250" w:rsidR="005746C3" w:rsidRDefault="005746C3" w:rsidP="00705757">
      <w:pPr>
        <w:rPr>
          <w:b/>
        </w:rPr>
      </w:pPr>
    </w:p>
    <w:p w14:paraId="378B04CC" w14:textId="6B43E8DD" w:rsidR="005746C3" w:rsidRDefault="005746C3" w:rsidP="00705757">
      <w:pPr>
        <w:rPr>
          <w:b/>
        </w:rPr>
      </w:pPr>
    </w:p>
    <w:p w14:paraId="27494F90" w14:textId="427E02BB" w:rsidR="005746C3" w:rsidRDefault="005746C3" w:rsidP="00705757">
      <w:pPr>
        <w:rPr>
          <w:b/>
        </w:rPr>
      </w:pPr>
    </w:p>
    <w:p w14:paraId="773B9B58" w14:textId="44C36FE3" w:rsidR="005746C3" w:rsidRDefault="005746C3" w:rsidP="00705757">
      <w:pPr>
        <w:rPr>
          <w:b/>
        </w:rPr>
      </w:pPr>
    </w:p>
    <w:p w14:paraId="18A8271E" w14:textId="05F1609A" w:rsidR="005746C3" w:rsidRDefault="005746C3" w:rsidP="00705757">
      <w:pPr>
        <w:rPr>
          <w:b/>
        </w:rPr>
      </w:pPr>
    </w:p>
    <w:p w14:paraId="181397FD" w14:textId="42BA868C" w:rsidR="005746C3" w:rsidRDefault="005746C3" w:rsidP="00705757">
      <w:pPr>
        <w:rPr>
          <w:b/>
        </w:rPr>
      </w:pPr>
    </w:p>
    <w:p w14:paraId="08C88733" w14:textId="0FF756F1" w:rsidR="005746C3" w:rsidRDefault="005746C3" w:rsidP="00705757">
      <w:pPr>
        <w:rPr>
          <w:b/>
        </w:rPr>
      </w:pPr>
    </w:p>
    <w:p w14:paraId="1ECF23DC" w14:textId="0B9F6D44" w:rsidR="005746C3" w:rsidRDefault="005746C3" w:rsidP="00705757">
      <w:pPr>
        <w:rPr>
          <w:b/>
        </w:rPr>
      </w:pPr>
    </w:p>
    <w:p w14:paraId="7E2F81F9" w14:textId="7F9A171A" w:rsidR="005746C3" w:rsidRDefault="005746C3" w:rsidP="00705757">
      <w:pPr>
        <w:rPr>
          <w:b/>
        </w:rPr>
      </w:pPr>
    </w:p>
    <w:p w14:paraId="55754524" w14:textId="0EEA6A4C" w:rsidR="005746C3" w:rsidRDefault="005746C3" w:rsidP="00705757">
      <w:pPr>
        <w:rPr>
          <w:b/>
        </w:rPr>
      </w:pPr>
    </w:p>
    <w:p w14:paraId="51FC8E85" w14:textId="77777777" w:rsidR="005746C3" w:rsidRDefault="005746C3" w:rsidP="00705757">
      <w:pPr>
        <w:rPr>
          <w:b/>
        </w:rPr>
      </w:pPr>
    </w:p>
    <w:p w14:paraId="5E0B2BCB" w14:textId="2398421B" w:rsidR="008C3BBC" w:rsidRDefault="008C3BBC" w:rsidP="00705757">
      <w:pPr>
        <w:rPr>
          <w:b/>
        </w:rPr>
      </w:pPr>
    </w:p>
    <w:p w14:paraId="146014D8" w14:textId="232CCD38" w:rsidR="008C3BBC" w:rsidRDefault="008C3BBC" w:rsidP="00705757">
      <w:pPr>
        <w:rPr>
          <w:b/>
        </w:rPr>
      </w:pPr>
    </w:p>
    <w:p w14:paraId="0F9CD4F5" w14:textId="77777777" w:rsidR="00583BB8" w:rsidRDefault="008C3BBC" w:rsidP="008C3BBC">
      <w:pPr>
        <w:jc w:val="center"/>
        <w:rPr>
          <w:b/>
          <w:sz w:val="28"/>
          <w:szCs w:val="28"/>
        </w:rPr>
      </w:pPr>
      <w:bookmarkStart w:id="4" w:name="_Hlk13660647"/>
      <w:r w:rsidRPr="008C3BBC">
        <w:rPr>
          <w:b/>
          <w:sz w:val="28"/>
          <w:szCs w:val="28"/>
        </w:rPr>
        <w:t>3</w:t>
      </w:r>
      <w:r w:rsidRPr="008C3BBC">
        <w:rPr>
          <w:b/>
          <w:sz w:val="28"/>
          <w:szCs w:val="28"/>
          <w:vertAlign w:val="superscript"/>
        </w:rPr>
        <w:t>RD</w:t>
      </w:r>
      <w:r w:rsidRPr="008C3BBC">
        <w:rPr>
          <w:b/>
          <w:sz w:val="28"/>
          <w:szCs w:val="28"/>
        </w:rPr>
        <w:t xml:space="preserve"> SEPTEMBER 2019: </w:t>
      </w:r>
      <w:r w:rsidR="00583BB8">
        <w:rPr>
          <w:b/>
          <w:sz w:val="28"/>
          <w:szCs w:val="28"/>
        </w:rPr>
        <w:t xml:space="preserve">CONVERGENCE OF </w:t>
      </w:r>
      <w:r w:rsidRPr="008C3BBC">
        <w:rPr>
          <w:b/>
          <w:sz w:val="28"/>
          <w:szCs w:val="28"/>
        </w:rPr>
        <w:t xml:space="preserve">EAFM + SEASCAPE </w:t>
      </w:r>
      <w:r w:rsidR="00583BB8">
        <w:rPr>
          <w:b/>
          <w:sz w:val="28"/>
          <w:szCs w:val="28"/>
        </w:rPr>
        <w:t xml:space="preserve">WGs </w:t>
      </w:r>
    </w:p>
    <w:p w14:paraId="08C994CB" w14:textId="0EA267D0" w:rsidR="008C3BBC" w:rsidRPr="008C3BBC" w:rsidRDefault="008C3BBC" w:rsidP="008C3BBC">
      <w:pPr>
        <w:jc w:val="center"/>
        <w:rPr>
          <w:b/>
          <w:sz w:val="28"/>
          <w:szCs w:val="28"/>
        </w:rPr>
      </w:pPr>
      <w:r w:rsidRPr="008C3BBC">
        <w:rPr>
          <w:b/>
          <w:sz w:val="28"/>
          <w:szCs w:val="28"/>
        </w:rPr>
        <w:t>TO DISCUSS THE REVIEW OF SUB REGIONAL EAFM PLAN</w:t>
      </w:r>
    </w:p>
    <w:p w14:paraId="1AAD09DB" w14:textId="77777777" w:rsidR="008C3BBC" w:rsidRDefault="008C3BBC" w:rsidP="00705757">
      <w:pPr>
        <w:rPr>
          <w:b/>
        </w:rPr>
      </w:pPr>
    </w:p>
    <w:tbl>
      <w:tblPr>
        <w:tblStyle w:val="TableGrid"/>
        <w:tblW w:w="0" w:type="auto"/>
        <w:tblLook w:val="04A0" w:firstRow="1" w:lastRow="0" w:firstColumn="1" w:lastColumn="0" w:noHBand="0" w:noVBand="1"/>
      </w:tblPr>
      <w:tblGrid>
        <w:gridCol w:w="2225"/>
        <w:gridCol w:w="2303"/>
        <w:gridCol w:w="2248"/>
        <w:gridCol w:w="2234"/>
      </w:tblGrid>
      <w:tr w:rsidR="009C64F3" w14:paraId="06E41F1D" w14:textId="77777777" w:rsidTr="00874DA9">
        <w:tc>
          <w:tcPr>
            <w:tcW w:w="2252" w:type="dxa"/>
            <w:vAlign w:val="center"/>
          </w:tcPr>
          <w:p w14:paraId="7BFCA651" w14:textId="77777777" w:rsidR="009C64F3" w:rsidRDefault="009C64F3" w:rsidP="00874DA9">
            <w:pPr>
              <w:jc w:val="center"/>
              <w:rPr>
                <w:b/>
              </w:rPr>
            </w:pPr>
            <w:bookmarkStart w:id="5" w:name="_Hlk12610608"/>
            <w:bookmarkStart w:id="6" w:name="_Hlk13820144"/>
            <w:r>
              <w:rPr>
                <w:b/>
              </w:rPr>
              <w:t>Time</w:t>
            </w:r>
          </w:p>
        </w:tc>
        <w:tc>
          <w:tcPr>
            <w:tcW w:w="2252" w:type="dxa"/>
            <w:vAlign w:val="center"/>
          </w:tcPr>
          <w:p w14:paraId="26856365" w14:textId="77777777" w:rsidR="009C64F3" w:rsidRDefault="009C64F3" w:rsidP="00874DA9">
            <w:pPr>
              <w:jc w:val="center"/>
              <w:rPr>
                <w:b/>
              </w:rPr>
            </w:pPr>
            <w:r>
              <w:rPr>
                <w:b/>
              </w:rPr>
              <w:t>Agenda</w:t>
            </w:r>
          </w:p>
        </w:tc>
        <w:tc>
          <w:tcPr>
            <w:tcW w:w="2253" w:type="dxa"/>
            <w:vAlign w:val="center"/>
          </w:tcPr>
          <w:p w14:paraId="6642D7CE" w14:textId="77777777" w:rsidR="009C64F3" w:rsidRDefault="009C64F3" w:rsidP="00874DA9">
            <w:pPr>
              <w:jc w:val="center"/>
              <w:rPr>
                <w:b/>
              </w:rPr>
            </w:pPr>
            <w:r>
              <w:rPr>
                <w:b/>
              </w:rPr>
              <w:t>Person in Charge/Facilitator</w:t>
            </w:r>
          </w:p>
        </w:tc>
        <w:tc>
          <w:tcPr>
            <w:tcW w:w="2253" w:type="dxa"/>
            <w:vAlign w:val="center"/>
          </w:tcPr>
          <w:p w14:paraId="2D5DE9EE" w14:textId="77777777" w:rsidR="009C64F3" w:rsidRDefault="009C64F3" w:rsidP="00874DA9">
            <w:pPr>
              <w:jc w:val="center"/>
              <w:rPr>
                <w:b/>
              </w:rPr>
            </w:pPr>
            <w:r>
              <w:rPr>
                <w:b/>
              </w:rPr>
              <w:t>Remarks</w:t>
            </w:r>
          </w:p>
        </w:tc>
      </w:tr>
      <w:tr w:rsidR="009C64F3" w14:paraId="6D819233" w14:textId="77777777" w:rsidTr="00874DA9">
        <w:tc>
          <w:tcPr>
            <w:tcW w:w="9010" w:type="dxa"/>
            <w:gridSpan w:val="4"/>
          </w:tcPr>
          <w:p w14:paraId="788A523B" w14:textId="1E6D6F1D" w:rsidR="009C64F3" w:rsidRPr="005746C3" w:rsidRDefault="00A95621" w:rsidP="00A95621">
            <w:pPr>
              <w:rPr>
                <w:b/>
                <w:sz w:val="32"/>
                <w:szCs w:val="32"/>
              </w:rPr>
            </w:pPr>
            <w:r w:rsidRPr="005746C3">
              <w:rPr>
                <w:b/>
                <w:sz w:val="32"/>
                <w:szCs w:val="32"/>
              </w:rPr>
              <w:t>Day 2</w:t>
            </w:r>
            <w:r w:rsidR="009C64F3" w:rsidRPr="005746C3">
              <w:rPr>
                <w:b/>
                <w:sz w:val="32"/>
                <w:szCs w:val="32"/>
              </w:rPr>
              <w:t xml:space="preserve">: </w:t>
            </w:r>
            <w:r w:rsidRPr="005746C3">
              <w:rPr>
                <w:b/>
                <w:sz w:val="32"/>
                <w:szCs w:val="32"/>
              </w:rPr>
              <w:t>Tuesday, 3</w:t>
            </w:r>
            <w:r w:rsidR="009C64F3" w:rsidRPr="005746C3">
              <w:rPr>
                <w:b/>
                <w:sz w:val="32"/>
                <w:szCs w:val="32"/>
              </w:rPr>
              <w:t xml:space="preserve"> September </w:t>
            </w:r>
            <w:r w:rsidR="00F038DB" w:rsidRPr="005746C3">
              <w:rPr>
                <w:b/>
                <w:sz w:val="32"/>
                <w:szCs w:val="32"/>
              </w:rPr>
              <w:t xml:space="preserve">2019 </w:t>
            </w:r>
          </w:p>
        </w:tc>
      </w:tr>
      <w:tr w:rsidR="00866CFC" w14:paraId="787F9DC0" w14:textId="77777777" w:rsidTr="00874DA9">
        <w:tc>
          <w:tcPr>
            <w:tcW w:w="2252" w:type="dxa"/>
          </w:tcPr>
          <w:p w14:paraId="1ED2969B" w14:textId="09B21F46" w:rsidR="00866CFC" w:rsidRDefault="00866CFC" w:rsidP="00866CFC">
            <w:pPr>
              <w:rPr>
                <w:b/>
              </w:rPr>
            </w:pPr>
            <w:r w:rsidRPr="000E6D46">
              <w:t>08.00-08.30</w:t>
            </w:r>
          </w:p>
        </w:tc>
        <w:tc>
          <w:tcPr>
            <w:tcW w:w="2252" w:type="dxa"/>
          </w:tcPr>
          <w:p w14:paraId="0FE87754" w14:textId="25285E0C" w:rsidR="00866CFC" w:rsidRPr="00344385" w:rsidRDefault="00866CFC" w:rsidP="00866CFC">
            <w:r w:rsidRPr="000E6D46">
              <w:t xml:space="preserve">Registration </w:t>
            </w:r>
          </w:p>
        </w:tc>
        <w:tc>
          <w:tcPr>
            <w:tcW w:w="2253" w:type="dxa"/>
          </w:tcPr>
          <w:p w14:paraId="64367BC6" w14:textId="34319F98" w:rsidR="00866CFC" w:rsidRPr="00344385" w:rsidRDefault="00866CFC" w:rsidP="00866CFC">
            <w:r w:rsidRPr="000E6D46">
              <w:t xml:space="preserve">Organizer </w:t>
            </w:r>
          </w:p>
        </w:tc>
        <w:tc>
          <w:tcPr>
            <w:tcW w:w="2253" w:type="dxa"/>
          </w:tcPr>
          <w:p w14:paraId="193745DB" w14:textId="7D7C196C" w:rsidR="00866CFC" w:rsidRPr="00344385" w:rsidRDefault="00866CFC" w:rsidP="00866CFC">
            <w:r w:rsidRPr="000E6D46">
              <w:t>Regional Secretariat</w:t>
            </w:r>
          </w:p>
        </w:tc>
      </w:tr>
      <w:tr w:rsidR="007F7715" w14:paraId="71A2F12B" w14:textId="77777777" w:rsidTr="00874DA9">
        <w:tc>
          <w:tcPr>
            <w:tcW w:w="2252" w:type="dxa"/>
          </w:tcPr>
          <w:p w14:paraId="015BC5EA" w14:textId="1941B323" w:rsidR="007F7715" w:rsidRPr="000E6D46" w:rsidRDefault="007F7715" w:rsidP="007F7715">
            <w:r w:rsidRPr="00B275C3">
              <w:t>08.30-08.40</w:t>
            </w:r>
          </w:p>
        </w:tc>
        <w:tc>
          <w:tcPr>
            <w:tcW w:w="2252" w:type="dxa"/>
          </w:tcPr>
          <w:p w14:paraId="38C448E5" w14:textId="088214D8" w:rsidR="007F7715" w:rsidRPr="000E6D46" w:rsidRDefault="007F7715" w:rsidP="007F7715">
            <w:r w:rsidRPr="00B275C3">
              <w:t>Chair welcome</w:t>
            </w:r>
          </w:p>
        </w:tc>
        <w:tc>
          <w:tcPr>
            <w:tcW w:w="2253" w:type="dxa"/>
          </w:tcPr>
          <w:p w14:paraId="5D2D5D72" w14:textId="5BC851F3" w:rsidR="007F7715" w:rsidRPr="000E6D46" w:rsidRDefault="007F7715" w:rsidP="007F7715">
            <w:r w:rsidRPr="00CF4C73">
              <w:t xml:space="preserve">Chair of </w:t>
            </w:r>
            <w:r>
              <w:t xml:space="preserve">SEASCAPE/ CO-Chair of </w:t>
            </w:r>
            <w:r w:rsidRPr="00CF4C73">
              <w:t>EAFM WG</w:t>
            </w:r>
          </w:p>
        </w:tc>
        <w:tc>
          <w:tcPr>
            <w:tcW w:w="2253" w:type="dxa"/>
          </w:tcPr>
          <w:p w14:paraId="3066C511" w14:textId="23CDA0F7" w:rsidR="007F7715" w:rsidRPr="000E6D46" w:rsidRDefault="007F7715" w:rsidP="007F7715">
            <w:r>
              <w:t>SEASCAPE TWG Joining for the Overlap day with EAFM TWG</w:t>
            </w:r>
          </w:p>
        </w:tc>
      </w:tr>
      <w:tr w:rsidR="007F7715" w14:paraId="09015B68" w14:textId="77777777" w:rsidTr="00874DA9">
        <w:tc>
          <w:tcPr>
            <w:tcW w:w="2252" w:type="dxa"/>
          </w:tcPr>
          <w:p w14:paraId="09EF43BB" w14:textId="2F9BEADC" w:rsidR="007F7715" w:rsidRPr="00CF4C73" w:rsidRDefault="007F7715" w:rsidP="007F7715">
            <w:r w:rsidRPr="00B275C3">
              <w:t>08.40-0</w:t>
            </w:r>
            <w:r>
              <w:t>9</w:t>
            </w:r>
            <w:r w:rsidRPr="00B275C3">
              <w:t>.</w:t>
            </w:r>
            <w:r>
              <w:t>0</w:t>
            </w:r>
            <w:r w:rsidRPr="00B275C3">
              <w:t xml:space="preserve">0 </w:t>
            </w:r>
          </w:p>
        </w:tc>
        <w:tc>
          <w:tcPr>
            <w:tcW w:w="2252" w:type="dxa"/>
          </w:tcPr>
          <w:p w14:paraId="3B061282" w14:textId="07FD17F9" w:rsidR="007F7715" w:rsidRPr="00CF4C73" w:rsidRDefault="007F7715" w:rsidP="007F7715">
            <w:r>
              <w:t>Participant Introduction</w:t>
            </w:r>
            <w:r w:rsidRPr="00B275C3">
              <w:t xml:space="preserve"> </w:t>
            </w:r>
          </w:p>
        </w:tc>
        <w:tc>
          <w:tcPr>
            <w:tcW w:w="2253" w:type="dxa"/>
          </w:tcPr>
          <w:p w14:paraId="7300DA31" w14:textId="314EEAB2" w:rsidR="007F7715" w:rsidRPr="00CF4C73" w:rsidRDefault="007F7715" w:rsidP="007F7715">
            <w:r w:rsidRPr="00CF4C73">
              <w:t xml:space="preserve">Chair of </w:t>
            </w:r>
            <w:r>
              <w:t>SEASCAPE</w:t>
            </w:r>
          </w:p>
        </w:tc>
        <w:tc>
          <w:tcPr>
            <w:tcW w:w="2253" w:type="dxa"/>
          </w:tcPr>
          <w:p w14:paraId="02BF8942" w14:textId="77777777" w:rsidR="007F7715" w:rsidRDefault="007F7715" w:rsidP="007F7715"/>
        </w:tc>
      </w:tr>
      <w:tr w:rsidR="007F7715" w14:paraId="0537B2E8" w14:textId="77777777" w:rsidTr="0093654F">
        <w:tc>
          <w:tcPr>
            <w:tcW w:w="9010" w:type="dxa"/>
            <w:gridSpan w:val="4"/>
            <w:shd w:val="clear" w:color="auto" w:fill="BDD6EE" w:themeFill="accent1" w:themeFillTint="66"/>
          </w:tcPr>
          <w:p w14:paraId="0C787BF2" w14:textId="2ADB9603" w:rsidR="007F7715" w:rsidRPr="007F7715" w:rsidRDefault="007F7715" w:rsidP="007F7715">
            <w:pPr>
              <w:rPr>
                <w:b/>
                <w:bCs/>
              </w:rPr>
            </w:pPr>
            <w:r w:rsidRPr="007F7715">
              <w:rPr>
                <w:b/>
                <w:bCs/>
              </w:rPr>
              <w:t>SESSION SIX</w:t>
            </w:r>
            <w:r>
              <w:rPr>
                <w:b/>
                <w:bCs/>
              </w:rPr>
              <w:t xml:space="preserve">                </w:t>
            </w:r>
            <w:r w:rsidRPr="007F7715">
              <w:rPr>
                <w:b/>
                <w:bCs/>
              </w:rPr>
              <w:t>S</w:t>
            </w:r>
            <w:r>
              <w:rPr>
                <w:b/>
                <w:bCs/>
              </w:rPr>
              <w:t>ULU SULAWESI</w:t>
            </w:r>
            <w:r w:rsidRPr="007F7715">
              <w:rPr>
                <w:b/>
                <w:bCs/>
              </w:rPr>
              <w:t xml:space="preserve"> S</w:t>
            </w:r>
            <w:r>
              <w:rPr>
                <w:b/>
                <w:bCs/>
              </w:rPr>
              <w:t>UB</w:t>
            </w:r>
            <w:r w:rsidRPr="007F7715">
              <w:rPr>
                <w:b/>
                <w:bCs/>
              </w:rPr>
              <w:t>-R</w:t>
            </w:r>
            <w:r>
              <w:rPr>
                <w:b/>
                <w:bCs/>
              </w:rPr>
              <w:t>EGIONAL</w:t>
            </w:r>
            <w:r w:rsidRPr="007F7715">
              <w:rPr>
                <w:b/>
                <w:bCs/>
              </w:rPr>
              <w:t xml:space="preserve"> EAFM P</w:t>
            </w:r>
            <w:r>
              <w:rPr>
                <w:b/>
                <w:bCs/>
              </w:rPr>
              <w:t>LAN</w:t>
            </w:r>
          </w:p>
        </w:tc>
      </w:tr>
      <w:bookmarkEnd w:id="5"/>
      <w:tr w:rsidR="007F7715" w14:paraId="46C014F5" w14:textId="77777777" w:rsidTr="00874DA9">
        <w:tc>
          <w:tcPr>
            <w:tcW w:w="2252" w:type="dxa"/>
          </w:tcPr>
          <w:p w14:paraId="44D72667" w14:textId="2EDC2286" w:rsidR="007F7715" w:rsidRDefault="007F7715" w:rsidP="007F7715">
            <w:pPr>
              <w:rPr>
                <w:b/>
              </w:rPr>
            </w:pPr>
            <w:r>
              <w:rPr>
                <w:b/>
              </w:rPr>
              <w:t>09.00-09.</w:t>
            </w:r>
            <w:r w:rsidR="00E35ED5">
              <w:rPr>
                <w:b/>
              </w:rPr>
              <w:t>30</w:t>
            </w:r>
          </w:p>
        </w:tc>
        <w:tc>
          <w:tcPr>
            <w:tcW w:w="2252" w:type="dxa"/>
          </w:tcPr>
          <w:p w14:paraId="0CE91922" w14:textId="58A9E1F7" w:rsidR="007F7715" w:rsidRPr="00344385" w:rsidRDefault="007F7715" w:rsidP="007F7715">
            <w:r w:rsidRPr="00AC4530">
              <w:t>Update on the Sulu Sulawesi Seascape Sub-Regional EAFM Plan</w:t>
            </w:r>
          </w:p>
        </w:tc>
        <w:tc>
          <w:tcPr>
            <w:tcW w:w="2253" w:type="dxa"/>
          </w:tcPr>
          <w:p w14:paraId="6575ED6A" w14:textId="7E71130E" w:rsidR="007F7715" w:rsidRPr="00344385" w:rsidRDefault="007F7715" w:rsidP="007F7715">
            <w:r w:rsidRPr="00CF4C73">
              <w:t xml:space="preserve">Chair of </w:t>
            </w:r>
            <w:r w:rsidR="00E35ED5">
              <w:t>EAFM</w:t>
            </w:r>
          </w:p>
        </w:tc>
        <w:tc>
          <w:tcPr>
            <w:tcW w:w="2253" w:type="dxa"/>
          </w:tcPr>
          <w:p w14:paraId="7821E0F5" w14:textId="77777777" w:rsidR="007F7715" w:rsidRPr="00344385" w:rsidRDefault="007F7715" w:rsidP="007F7715"/>
        </w:tc>
      </w:tr>
      <w:tr w:rsidR="00E35ED5" w14:paraId="309EB889" w14:textId="77777777" w:rsidTr="00874DA9">
        <w:trPr>
          <w:trHeight w:val="255"/>
        </w:trPr>
        <w:tc>
          <w:tcPr>
            <w:tcW w:w="2252" w:type="dxa"/>
          </w:tcPr>
          <w:p w14:paraId="1595BF48" w14:textId="7FDC5CDC" w:rsidR="00E35ED5" w:rsidRDefault="00E35ED5" w:rsidP="007F7715">
            <w:pPr>
              <w:rPr>
                <w:b/>
              </w:rPr>
            </w:pPr>
            <w:r>
              <w:rPr>
                <w:b/>
              </w:rPr>
              <w:t>09.30 -9.45</w:t>
            </w:r>
          </w:p>
        </w:tc>
        <w:tc>
          <w:tcPr>
            <w:tcW w:w="2252" w:type="dxa"/>
          </w:tcPr>
          <w:p w14:paraId="59122FD6" w14:textId="4C5FA5CF" w:rsidR="00423FF6" w:rsidRPr="00423FF6" w:rsidRDefault="00423FF6" w:rsidP="00423FF6">
            <w:r w:rsidRPr="00423FF6">
              <w:t>NCC Ind</w:t>
            </w:r>
            <w:r w:rsidR="00D06E3A">
              <w:t>onesia</w:t>
            </w:r>
            <w:r w:rsidRPr="00423FF6">
              <w:t xml:space="preserve"> /EAFM TWG Ind</w:t>
            </w:r>
            <w:r w:rsidR="00D06E3A">
              <w:t>onesia</w:t>
            </w:r>
            <w:r w:rsidRPr="00423FF6">
              <w:t xml:space="preserve"> to provide update, comment and suggest ways forward.</w:t>
            </w:r>
          </w:p>
          <w:p w14:paraId="2CD7D864" w14:textId="7ED5E4C2" w:rsidR="00E35ED5" w:rsidRPr="00AC4530" w:rsidRDefault="00E35ED5" w:rsidP="007F7715"/>
        </w:tc>
        <w:tc>
          <w:tcPr>
            <w:tcW w:w="2253" w:type="dxa"/>
          </w:tcPr>
          <w:p w14:paraId="6F9546BF" w14:textId="6AA9D9A3" w:rsidR="00E35ED5" w:rsidRDefault="00E35ED5" w:rsidP="007F7715">
            <w:r w:rsidRPr="00E35ED5">
              <w:t>Chair of EAFM</w:t>
            </w:r>
          </w:p>
        </w:tc>
        <w:tc>
          <w:tcPr>
            <w:tcW w:w="2253" w:type="dxa"/>
          </w:tcPr>
          <w:p w14:paraId="4CC80619" w14:textId="77777777" w:rsidR="00E35ED5" w:rsidRPr="00344385" w:rsidRDefault="00E35ED5" w:rsidP="007F7715"/>
        </w:tc>
      </w:tr>
      <w:tr w:rsidR="00E35ED5" w14:paraId="116C201A" w14:textId="77777777" w:rsidTr="00874DA9">
        <w:trPr>
          <w:trHeight w:val="255"/>
        </w:trPr>
        <w:tc>
          <w:tcPr>
            <w:tcW w:w="2252" w:type="dxa"/>
          </w:tcPr>
          <w:p w14:paraId="14870D13" w14:textId="26D5A31C" w:rsidR="00E35ED5" w:rsidRDefault="00E35ED5" w:rsidP="007F7715">
            <w:pPr>
              <w:rPr>
                <w:b/>
              </w:rPr>
            </w:pPr>
            <w:r>
              <w:rPr>
                <w:b/>
              </w:rPr>
              <w:t>09.45-10.00</w:t>
            </w:r>
          </w:p>
        </w:tc>
        <w:tc>
          <w:tcPr>
            <w:tcW w:w="2252" w:type="dxa"/>
          </w:tcPr>
          <w:p w14:paraId="1C0D4010" w14:textId="34B8D237" w:rsidR="00E35ED5" w:rsidRDefault="00E35ED5" w:rsidP="007F7715">
            <w:r>
              <w:t xml:space="preserve">Finalize the </w:t>
            </w:r>
            <w:r w:rsidRPr="00E35ED5">
              <w:t>Sulu Sulawesi Seascape Sub-Regional EAFM Plan</w:t>
            </w:r>
          </w:p>
        </w:tc>
        <w:tc>
          <w:tcPr>
            <w:tcW w:w="2253" w:type="dxa"/>
          </w:tcPr>
          <w:p w14:paraId="435F5518" w14:textId="22CC1AB8" w:rsidR="00E35ED5" w:rsidRDefault="00E35ED5" w:rsidP="007F7715">
            <w:r w:rsidRPr="00E35ED5">
              <w:t>Chair of EAFM</w:t>
            </w:r>
          </w:p>
        </w:tc>
        <w:tc>
          <w:tcPr>
            <w:tcW w:w="2253" w:type="dxa"/>
          </w:tcPr>
          <w:p w14:paraId="3B5044CC" w14:textId="77777777" w:rsidR="00E35ED5" w:rsidRPr="00344385" w:rsidRDefault="00E35ED5" w:rsidP="007F7715"/>
        </w:tc>
      </w:tr>
      <w:tr w:rsidR="00E35ED5" w14:paraId="45EC2988" w14:textId="77777777" w:rsidTr="00E35ED5">
        <w:trPr>
          <w:trHeight w:val="255"/>
        </w:trPr>
        <w:tc>
          <w:tcPr>
            <w:tcW w:w="2252" w:type="dxa"/>
            <w:shd w:val="clear" w:color="auto" w:fill="FBE4D5" w:themeFill="accent2" w:themeFillTint="33"/>
          </w:tcPr>
          <w:p w14:paraId="73CEE578" w14:textId="7400D355" w:rsidR="00E35ED5" w:rsidRPr="00E35ED5" w:rsidRDefault="00E35ED5" w:rsidP="007F7715">
            <w:pPr>
              <w:rPr>
                <w:b/>
              </w:rPr>
            </w:pPr>
            <w:r w:rsidRPr="00E35ED5">
              <w:rPr>
                <w:b/>
              </w:rPr>
              <w:t>10.00- 10.30</w:t>
            </w:r>
          </w:p>
        </w:tc>
        <w:tc>
          <w:tcPr>
            <w:tcW w:w="2252" w:type="dxa"/>
            <w:shd w:val="clear" w:color="auto" w:fill="FBE4D5" w:themeFill="accent2" w:themeFillTint="33"/>
          </w:tcPr>
          <w:p w14:paraId="63462E4B" w14:textId="2D34F648" w:rsidR="00E35ED5" w:rsidRPr="00E35ED5" w:rsidRDefault="00E35ED5" w:rsidP="007F7715">
            <w:pPr>
              <w:rPr>
                <w:b/>
              </w:rPr>
            </w:pPr>
            <w:r w:rsidRPr="00E35ED5">
              <w:rPr>
                <w:b/>
              </w:rPr>
              <w:t>COFFEE BREAK</w:t>
            </w:r>
          </w:p>
        </w:tc>
        <w:tc>
          <w:tcPr>
            <w:tcW w:w="2253" w:type="dxa"/>
            <w:shd w:val="clear" w:color="auto" w:fill="FBE4D5" w:themeFill="accent2" w:themeFillTint="33"/>
          </w:tcPr>
          <w:p w14:paraId="166ADD46" w14:textId="77777777" w:rsidR="00E35ED5" w:rsidRPr="00E35ED5" w:rsidRDefault="00E35ED5" w:rsidP="007F7715">
            <w:pPr>
              <w:rPr>
                <w:b/>
              </w:rPr>
            </w:pPr>
          </w:p>
        </w:tc>
        <w:tc>
          <w:tcPr>
            <w:tcW w:w="2253" w:type="dxa"/>
            <w:shd w:val="clear" w:color="auto" w:fill="FBE4D5" w:themeFill="accent2" w:themeFillTint="33"/>
          </w:tcPr>
          <w:p w14:paraId="1CB77ABB" w14:textId="77777777" w:rsidR="00E35ED5" w:rsidRPr="00E35ED5" w:rsidRDefault="00E35ED5" w:rsidP="007F7715">
            <w:pPr>
              <w:rPr>
                <w:b/>
              </w:rPr>
            </w:pPr>
          </w:p>
        </w:tc>
      </w:tr>
      <w:tr w:rsidR="007F7715" w14:paraId="7E9002C0" w14:textId="77777777" w:rsidTr="00874DA9">
        <w:trPr>
          <w:trHeight w:val="255"/>
        </w:trPr>
        <w:tc>
          <w:tcPr>
            <w:tcW w:w="2252" w:type="dxa"/>
          </w:tcPr>
          <w:p w14:paraId="4DF6DA6F" w14:textId="017DF900" w:rsidR="007F7715" w:rsidRDefault="00E35ED5" w:rsidP="007F7715">
            <w:pPr>
              <w:rPr>
                <w:b/>
              </w:rPr>
            </w:pPr>
            <w:r>
              <w:rPr>
                <w:b/>
              </w:rPr>
              <w:t>10.30 -11.30</w:t>
            </w:r>
            <w:r w:rsidR="007F7715">
              <w:rPr>
                <w:b/>
              </w:rPr>
              <w:t xml:space="preserve"> </w:t>
            </w:r>
          </w:p>
        </w:tc>
        <w:tc>
          <w:tcPr>
            <w:tcW w:w="2252" w:type="dxa"/>
          </w:tcPr>
          <w:p w14:paraId="5690B61C" w14:textId="2B515680" w:rsidR="00D06E3A" w:rsidRDefault="00423FF6" w:rsidP="001B4106">
            <w:pPr>
              <w:pStyle w:val="ListParagraph"/>
              <w:numPr>
                <w:ilvl w:val="0"/>
                <w:numId w:val="10"/>
              </w:numPr>
              <w:ind w:left="360"/>
            </w:pPr>
            <w:r w:rsidRPr="00423FF6">
              <w:t>NCC M</w:t>
            </w:r>
            <w:r w:rsidR="00D06E3A">
              <w:t>alaysia</w:t>
            </w:r>
            <w:r w:rsidRPr="00423FF6">
              <w:t xml:space="preserve">/EAFM TWG </w:t>
            </w:r>
            <w:r w:rsidR="00D06E3A" w:rsidRPr="00D06E3A">
              <w:t>Malaysia</w:t>
            </w:r>
            <w:r w:rsidRPr="00423FF6">
              <w:t xml:space="preserve"> </w:t>
            </w:r>
            <w:r w:rsidR="00D06E3A" w:rsidRPr="00D06E3A">
              <w:t xml:space="preserve">provide update </w:t>
            </w:r>
          </w:p>
          <w:p w14:paraId="487C7B4E" w14:textId="77777777" w:rsidR="00D06E3A" w:rsidRDefault="00D06E3A" w:rsidP="001B4106">
            <w:pPr>
              <w:pStyle w:val="ListParagraph"/>
              <w:ind w:left="360"/>
            </w:pPr>
          </w:p>
          <w:p w14:paraId="2D58A145" w14:textId="5F2BF6AA" w:rsidR="00D06E3A" w:rsidRDefault="00423FF6" w:rsidP="001B4106">
            <w:pPr>
              <w:pStyle w:val="ListParagraph"/>
              <w:numPr>
                <w:ilvl w:val="0"/>
                <w:numId w:val="10"/>
              </w:numPr>
              <w:ind w:left="360"/>
            </w:pPr>
            <w:r w:rsidRPr="00423FF6">
              <w:t xml:space="preserve"> NCC </w:t>
            </w:r>
            <w:r w:rsidR="00D06E3A" w:rsidRPr="00423FF6">
              <w:t>Phi</w:t>
            </w:r>
            <w:r w:rsidR="00D06E3A">
              <w:t>l</w:t>
            </w:r>
            <w:r w:rsidR="00D06E3A" w:rsidRPr="00423FF6">
              <w:t>i</w:t>
            </w:r>
            <w:r w:rsidR="00D06E3A">
              <w:t>ppines</w:t>
            </w:r>
            <w:r w:rsidRPr="00423FF6">
              <w:t xml:space="preserve">/EAFM TWG </w:t>
            </w:r>
            <w:r w:rsidR="00D06E3A" w:rsidRPr="00D06E3A">
              <w:t>Philippines</w:t>
            </w:r>
            <w:r w:rsidRPr="00423FF6">
              <w:t xml:space="preserve">- provide </w:t>
            </w:r>
            <w:r w:rsidR="001C745A" w:rsidRPr="00423FF6">
              <w:t>update</w:t>
            </w:r>
            <w:r w:rsidR="00D06E3A">
              <w:t xml:space="preserve"> and</w:t>
            </w:r>
          </w:p>
          <w:p w14:paraId="3C2FA909" w14:textId="77777777" w:rsidR="00D06E3A" w:rsidRDefault="00D06E3A" w:rsidP="001B4106">
            <w:pPr>
              <w:pStyle w:val="ListParagraph"/>
              <w:ind w:left="360"/>
            </w:pPr>
          </w:p>
          <w:p w14:paraId="1226C000" w14:textId="6EB5F07E" w:rsidR="007F7715" w:rsidRPr="00344385" w:rsidRDefault="00423FF6" w:rsidP="001B4106">
            <w:pPr>
              <w:pStyle w:val="ListParagraph"/>
              <w:numPr>
                <w:ilvl w:val="0"/>
                <w:numId w:val="10"/>
              </w:numPr>
              <w:ind w:left="360"/>
            </w:pPr>
            <w:r w:rsidRPr="00423FF6">
              <w:lastRenderedPageBreak/>
              <w:t>NCC Ind</w:t>
            </w:r>
            <w:r w:rsidR="00D06E3A">
              <w:t>onesia</w:t>
            </w:r>
            <w:r w:rsidRPr="00423FF6">
              <w:t xml:space="preserve"> /EAFM TWG Ind</w:t>
            </w:r>
            <w:r w:rsidR="00D06E3A">
              <w:t>onesia</w:t>
            </w:r>
            <w:r w:rsidRPr="00423FF6">
              <w:t xml:space="preserve"> to provide </w:t>
            </w:r>
            <w:r w:rsidR="00D06E3A" w:rsidRPr="00423FF6">
              <w:t>update</w:t>
            </w:r>
            <w:r w:rsidRPr="00423FF6">
              <w:t>, comment and suggest for ways forward</w:t>
            </w:r>
          </w:p>
        </w:tc>
        <w:tc>
          <w:tcPr>
            <w:tcW w:w="2253" w:type="dxa"/>
          </w:tcPr>
          <w:p w14:paraId="73A07426" w14:textId="49E6285A" w:rsidR="007F7715" w:rsidRPr="00344385" w:rsidRDefault="007F7715" w:rsidP="007F7715">
            <w:r w:rsidRPr="00CF4C73">
              <w:lastRenderedPageBreak/>
              <w:t xml:space="preserve">Chair of </w:t>
            </w:r>
            <w:r w:rsidR="00E35ED5">
              <w:t>EAFM</w:t>
            </w:r>
          </w:p>
        </w:tc>
        <w:tc>
          <w:tcPr>
            <w:tcW w:w="2253" w:type="dxa"/>
          </w:tcPr>
          <w:p w14:paraId="6D94BFD3" w14:textId="77777777" w:rsidR="007F7715" w:rsidRPr="00344385" w:rsidRDefault="007F7715" w:rsidP="007F7715"/>
        </w:tc>
      </w:tr>
      <w:tr w:rsidR="007F7715" w14:paraId="04E33518" w14:textId="77777777" w:rsidTr="00874DA9">
        <w:trPr>
          <w:trHeight w:val="255"/>
        </w:trPr>
        <w:tc>
          <w:tcPr>
            <w:tcW w:w="2252" w:type="dxa"/>
          </w:tcPr>
          <w:p w14:paraId="75C67EC0" w14:textId="00DB4FED" w:rsidR="007F7715" w:rsidRDefault="007F7715" w:rsidP="007F7715">
            <w:pPr>
              <w:rPr>
                <w:b/>
              </w:rPr>
            </w:pPr>
            <w:r>
              <w:rPr>
                <w:b/>
              </w:rPr>
              <w:lastRenderedPageBreak/>
              <w:t>1</w:t>
            </w:r>
            <w:r w:rsidR="00E35ED5">
              <w:rPr>
                <w:b/>
              </w:rPr>
              <w:t>1</w:t>
            </w:r>
            <w:r>
              <w:rPr>
                <w:b/>
              </w:rPr>
              <w:t>.</w:t>
            </w:r>
            <w:r w:rsidR="00E35ED5">
              <w:rPr>
                <w:b/>
              </w:rPr>
              <w:t>3</w:t>
            </w:r>
            <w:r>
              <w:rPr>
                <w:b/>
              </w:rPr>
              <w:t>0-1</w:t>
            </w:r>
            <w:r w:rsidR="00E35ED5">
              <w:rPr>
                <w:b/>
              </w:rPr>
              <w:t>2</w:t>
            </w:r>
            <w:r>
              <w:rPr>
                <w:b/>
              </w:rPr>
              <w:t>.</w:t>
            </w:r>
            <w:r w:rsidR="00E35ED5">
              <w:rPr>
                <w:b/>
              </w:rPr>
              <w:t>30</w:t>
            </w:r>
          </w:p>
        </w:tc>
        <w:tc>
          <w:tcPr>
            <w:tcW w:w="2252" w:type="dxa"/>
          </w:tcPr>
          <w:p w14:paraId="5AF98775" w14:textId="63696C2C" w:rsidR="007F7715" w:rsidRPr="00344385" w:rsidRDefault="00E35ED5" w:rsidP="007F7715">
            <w:r>
              <w:t>DISCUSSION</w:t>
            </w:r>
          </w:p>
        </w:tc>
        <w:tc>
          <w:tcPr>
            <w:tcW w:w="2253" w:type="dxa"/>
          </w:tcPr>
          <w:p w14:paraId="31CE6926" w14:textId="54FDC764" w:rsidR="007F7715" w:rsidRPr="00344385" w:rsidRDefault="005746C3" w:rsidP="007F7715">
            <w:r>
              <w:t>Chair of EAFM WG</w:t>
            </w:r>
          </w:p>
        </w:tc>
        <w:tc>
          <w:tcPr>
            <w:tcW w:w="2253" w:type="dxa"/>
          </w:tcPr>
          <w:p w14:paraId="56A4A1E2" w14:textId="77777777" w:rsidR="007F7715" w:rsidRPr="00344385" w:rsidRDefault="007F7715" w:rsidP="007F7715"/>
        </w:tc>
      </w:tr>
      <w:tr w:rsidR="009C64F3" w14:paraId="7C3539AB" w14:textId="77777777" w:rsidTr="00AA3A54">
        <w:trPr>
          <w:trHeight w:val="255"/>
        </w:trPr>
        <w:tc>
          <w:tcPr>
            <w:tcW w:w="2252" w:type="dxa"/>
            <w:tcBorders>
              <w:bottom w:val="single" w:sz="4" w:space="0" w:color="auto"/>
            </w:tcBorders>
            <w:shd w:val="clear" w:color="auto" w:fill="FBE4D5" w:themeFill="accent2" w:themeFillTint="33"/>
          </w:tcPr>
          <w:p w14:paraId="1B7892F7" w14:textId="3DEE9707" w:rsidR="009C64F3" w:rsidRDefault="00A95621" w:rsidP="00874DA9">
            <w:pPr>
              <w:rPr>
                <w:b/>
              </w:rPr>
            </w:pPr>
            <w:r>
              <w:rPr>
                <w:b/>
              </w:rPr>
              <w:t>1</w:t>
            </w:r>
            <w:r w:rsidR="00E35ED5">
              <w:rPr>
                <w:b/>
              </w:rPr>
              <w:t>2</w:t>
            </w:r>
            <w:r>
              <w:rPr>
                <w:b/>
              </w:rPr>
              <w:t>.</w:t>
            </w:r>
            <w:r w:rsidR="00E35ED5">
              <w:rPr>
                <w:b/>
              </w:rPr>
              <w:t>30</w:t>
            </w:r>
            <w:r w:rsidR="009C64F3">
              <w:rPr>
                <w:b/>
              </w:rPr>
              <w:t>-1</w:t>
            </w:r>
            <w:r w:rsidR="00E35ED5">
              <w:rPr>
                <w:b/>
              </w:rPr>
              <w:t>3</w:t>
            </w:r>
            <w:r w:rsidR="009C64F3">
              <w:rPr>
                <w:b/>
              </w:rPr>
              <w:t>.</w:t>
            </w:r>
            <w:r w:rsidR="00E35ED5">
              <w:rPr>
                <w:b/>
              </w:rPr>
              <w:t>3</w:t>
            </w:r>
            <w:r w:rsidR="009C64F3">
              <w:rPr>
                <w:b/>
              </w:rPr>
              <w:t xml:space="preserve">0 </w:t>
            </w:r>
          </w:p>
        </w:tc>
        <w:tc>
          <w:tcPr>
            <w:tcW w:w="2252" w:type="dxa"/>
            <w:tcBorders>
              <w:bottom w:val="single" w:sz="4" w:space="0" w:color="auto"/>
            </w:tcBorders>
            <w:shd w:val="clear" w:color="auto" w:fill="FBE4D5" w:themeFill="accent2" w:themeFillTint="33"/>
          </w:tcPr>
          <w:p w14:paraId="7BAADEE0" w14:textId="72CE0169" w:rsidR="009C64F3" w:rsidRPr="00344385" w:rsidRDefault="00E35ED5" w:rsidP="00874DA9">
            <w:r>
              <w:t xml:space="preserve">Lunch Break </w:t>
            </w:r>
          </w:p>
        </w:tc>
        <w:tc>
          <w:tcPr>
            <w:tcW w:w="2253" w:type="dxa"/>
            <w:tcBorders>
              <w:bottom w:val="single" w:sz="4" w:space="0" w:color="auto"/>
            </w:tcBorders>
            <w:shd w:val="clear" w:color="auto" w:fill="FBE4D5" w:themeFill="accent2" w:themeFillTint="33"/>
          </w:tcPr>
          <w:p w14:paraId="65352CB6" w14:textId="7F336C48" w:rsidR="009C64F3" w:rsidRPr="00344385" w:rsidRDefault="009C64F3" w:rsidP="00874DA9"/>
        </w:tc>
        <w:tc>
          <w:tcPr>
            <w:tcW w:w="2253" w:type="dxa"/>
            <w:tcBorders>
              <w:bottom w:val="single" w:sz="4" w:space="0" w:color="auto"/>
            </w:tcBorders>
            <w:shd w:val="clear" w:color="auto" w:fill="FBE4D5" w:themeFill="accent2" w:themeFillTint="33"/>
          </w:tcPr>
          <w:p w14:paraId="44012D57" w14:textId="77777777" w:rsidR="009C64F3" w:rsidRPr="00344385" w:rsidRDefault="009C64F3" w:rsidP="00874DA9"/>
        </w:tc>
      </w:tr>
      <w:tr w:rsidR="00AA3A54" w14:paraId="04405FA6" w14:textId="77777777" w:rsidTr="00583BB8">
        <w:trPr>
          <w:trHeight w:val="1792"/>
        </w:trPr>
        <w:tc>
          <w:tcPr>
            <w:tcW w:w="2252" w:type="dxa"/>
            <w:shd w:val="clear" w:color="auto" w:fill="auto"/>
          </w:tcPr>
          <w:p w14:paraId="3A52CDA6" w14:textId="351902CE" w:rsidR="00AA3A54" w:rsidRDefault="00AA3A54" w:rsidP="00874DA9">
            <w:pPr>
              <w:rPr>
                <w:b/>
              </w:rPr>
            </w:pPr>
            <w:r>
              <w:rPr>
                <w:b/>
              </w:rPr>
              <w:t>13.30-14.15</w:t>
            </w:r>
          </w:p>
        </w:tc>
        <w:tc>
          <w:tcPr>
            <w:tcW w:w="2252" w:type="dxa"/>
            <w:shd w:val="clear" w:color="auto" w:fill="auto"/>
          </w:tcPr>
          <w:p w14:paraId="15A83774" w14:textId="4713BC11" w:rsidR="000F6574" w:rsidRDefault="00AA3A54" w:rsidP="00874DA9">
            <w:r>
              <w:t>Develop Workplan and Budget for 2020; Discuss PreSOM and SOM15</w:t>
            </w:r>
            <w:r w:rsidR="00583BB8">
              <w:t>; Change of Chair</w:t>
            </w:r>
          </w:p>
        </w:tc>
        <w:tc>
          <w:tcPr>
            <w:tcW w:w="2253" w:type="dxa"/>
            <w:shd w:val="clear" w:color="auto" w:fill="auto"/>
          </w:tcPr>
          <w:p w14:paraId="716415B5" w14:textId="0D9D189A" w:rsidR="00AA3A54" w:rsidRPr="00344385" w:rsidRDefault="00AA3A54" w:rsidP="00874DA9">
            <w:r>
              <w:t>Chair of EAFM WG</w:t>
            </w:r>
          </w:p>
        </w:tc>
        <w:tc>
          <w:tcPr>
            <w:tcW w:w="2253" w:type="dxa"/>
            <w:shd w:val="clear" w:color="auto" w:fill="auto"/>
          </w:tcPr>
          <w:p w14:paraId="27A1C647" w14:textId="2A8FF1DB" w:rsidR="00AA3A54" w:rsidRPr="00344385" w:rsidRDefault="00AA3A54" w:rsidP="00874DA9">
            <w:r>
              <w:t>RS to facilitate</w:t>
            </w:r>
          </w:p>
        </w:tc>
      </w:tr>
      <w:tr w:rsidR="009C64F3" w14:paraId="07094736" w14:textId="77777777" w:rsidTr="00874DA9">
        <w:trPr>
          <w:trHeight w:val="255"/>
        </w:trPr>
        <w:tc>
          <w:tcPr>
            <w:tcW w:w="2252" w:type="dxa"/>
          </w:tcPr>
          <w:p w14:paraId="20F257E0" w14:textId="2D9EEB86" w:rsidR="009C64F3" w:rsidRDefault="00AA3A54" w:rsidP="00874DA9">
            <w:pPr>
              <w:rPr>
                <w:b/>
              </w:rPr>
            </w:pPr>
            <w:r>
              <w:rPr>
                <w:b/>
              </w:rPr>
              <w:t>14.15 – 15</w:t>
            </w:r>
            <w:r w:rsidR="00E35ED5">
              <w:rPr>
                <w:b/>
              </w:rPr>
              <w:t>.</w:t>
            </w:r>
            <w:r>
              <w:rPr>
                <w:b/>
              </w:rPr>
              <w:t>00</w:t>
            </w:r>
          </w:p>
        </w:tc>
        <w:tc>
          <w:tcPr>
            <w:tcW w:w="2252" w:type="dxa"/>
          </w:tcPr>
          <w:p w14:paraId="32FF9882" w14:textId="77777777" w:rsidR="00263FFD" w:rsidRDefault="00263FFD" w:rsidP="00263FFD">
            <w:r>
              <w:t>Conclusions</w:t>
            </w:r>
          </w:p>
          <w:p w14:paraId="128A77A4" w14:textId="77777777" w:rsidR="00263FFD" w:rsidRDefault="00263FFD" w:rsidP="00263FFD">
            <w:r>
              <w:t>and way</w:t>
            </w:r>
          </w:p>
          <w:p w14:paraId="0CC2A57D" w14:textId="77777777" w:rsidR="009C64F3" w:rsidRDefault="00263FFD" w:rsidP="00263FFD">
            <w:r>
              <w:t>forward</w:t>
            </w:r>
            <w:r w:rsidR="00AA3A54">
              <w:t xml:space="preserve"> </w:t>
            </w:r>
          </w:p>
          <w:p w14:paraId="0C21DE81" w14:textId="471F1F61" w:rsidR="00AA3A54" w:rsidRPr="00344385" w:rsidRDefault="00AA3A54" w:rsidP="00AA3A54">
            <w:pPr>
              <w:pStyle w:val="ListParagraph"/>
              <w:numPr>
                <w:ilvl w:val="0"/>
                <w:numId w:val="2"/>
              </w:numPr>
              <w:ind w:left="215" w:hanging="215"/>
            </w:pPr>
            <w:r>
              <w:t>Presentation of Chair’s Summary</w:t>
            </w:r>
          </w:p>
        </w:tc>
        <w:tc>
          <w:tcPr>
            <w:tcW w:w="2253" w:type="dxa"/>
          </w:tcPr>
          <w:p w14:paraId="0A61C233" w14:textId="775A0EFC" w:rsidR="009C64F3" w:rsidRPr="00344385" w:rsidRDefault="005746C3" w:rsidP="00874DA9">
            <w:r>
              <w:t>Chair of EAFM WG</w:t>
            </w:r>
          </w:p>
        </w:tc>
        <w:tc>
          <w:tcPr>
            <w:tcW w:w="2253" w:type="dxa"/>
          </w:tcPr>
          <w:p w14:paraId="6363CF01" w14:textId="6F3E1B9F" w:rsidR="009C64F3" w:rsidRPr="00344385" w:rsidRDefault="00AA3A54" w:rsidP="00874DA9">
            <w:r>
              <w:t>RS to facilitate</w:t>
            </w:r>
          </w:p>
        </w:tc>
      </w:tr>
      <w:tr w:rsidR="009C64F3" w14:paraId="267A542B" w14:textId="77777777" w:rsidTr="00874DA9">
        <w:trPr>
          <w:trHeight w:val="255"/>
        </w:trPr>
        <w:tc>
          <w:tcPr>
            <w:tcW w:w="2252" w:type="dxa"/>
          </w:tcPr>
          <w:p w14:paraId="09FDA109" w14:textId="6856CC41" w:rsidR="009C64F3" w:rsidRDefault="00AA3A54" w:rsidP="00874DA9">
            <w:pPr>
              <w:rPr>
                <w:b/>
              </w:rPr>
            </w:pPr>
            <w:r>
              <w:rPr>
                <w:b/>
              </w:rPr>
              <w:t>15</w:t>
            </w:r>
            <w:r w:rsidR="00263FFD">
              <w:rPr>
                <w:b/>
              </w:rPr>
              <w:t>.</w:t>
            </w:r>
            <w:r>
              <w:rPr>
                <w:b/>
              </w:rPr>
              <w:t>00</w:t>
            </w:r>
            <w:r w:rsidR="00263FFD">
              <w:rPr>
                <w:b/>
              </w:rPr>
              <w:t xml:space="preserve"> -1</w:t>
            </w:r>
            <w:r w:rsidR="00583BB8">
              <w:rPr>
                <w:b/>
              </w:rPr>
              <w:t>5.1</w:t>
            </w:r>
            <w:r w:rsidR="005746C3">
              <w:rPr>
                <w:b/>
              </w:rPr>
              <w:t>0</w:t>
            </w:r>
          </w:p>
        </w:tc>
        <w:tc>
          <w:tcPr>
            <w:tcW w:w="2252" w:type="dxa"/>
          </w:tcPr>
          <w:p w14:paraId="62179582" w14:textId="1D47D608" w:rsidR="009C64F3" w:rsidRPr="00344385" w:rsidRDefault="00263FFD" w:rsidP="00874DA9">
            <w:r>
              <w:t>Closing Remarks</w:t>
            </w:r>
          </w:p>
        </w:tc>
        <w:tc>
          <w:tcPr>
            <w:tcW w:w="2253" w:type="dxa"/>
          </w:tcPr>
          <w:p w14:paraId="3DCF81C1" w14:textId="434FE2AA" w:rsidR="009C64F3" w:rsidRPr="00344385" w:rsidRDefault="00583BB8" w:rsidP="00874DA9">
            <w:r>
              <w:t>Outgoing Chair and Incoming Chair of EAFM WG</w:t>
            </w:r>
          </w:p>
        </w:tc>
        <w:tc>
          <w:tcPr>
            <w:tcW w:w="2253" w:type="dxa"/>
          </w:tcPr>
          <w:p w14:paraId="5CB1A7AC" w14:textId="77777777" w:rsidR="009C64F3" w:rsidRPr="00344385" w:rsidRDefault="009C64F3" w:rsidP="00874DA9"/>
        </w:tc>
      </w:tr>
      <w:tr w:rsidR="009C64F3" w14:paraId="70773B8B" w14:textId="77777777" w:rsidTr="00874DA9">
        <w:trPr>
          <w:trHeight w:val="255"/>
        </w:trPr>
        <w:tc>
          <w:tcPr>
            <w:tcW w:w="2252" w:type="dxa"/>
          </w:tcPr>
          <w:p w14:paraId="3DFBB190" w14:textId="072239E5" w:rsidR="009C64F3" w:rsidRDefault="00263FFD" w:rsidP="00874DA9">
            <w:pPr>
              <w:rPr>
                <w:b/>
              </w:rPr>
            </w:pPr>
            <w:r>
              <w:rPr>
                <w:b/>
              </w:rPr>
              <w:t>15</w:t>
            </w:r>
            <w:r w:rsidR="00583BB8">
              <w:rPr>
                <w:b/>
              </w:rPr>
              <w:t>.1</w:t>
            </w:r>
            <w:r w:rsidR="005746C3">
              <w:rPr>
                <w:b/>
              </w:rPr>
              <w:t>0</w:t>
            </w:r>
            <w:r w:rsidR="009C64F3">
              <w:rPr>
                <w:b/>
              </w:rPr>
              <w:t>-1</w:t>
            </w:r>
            <w:r w:rsidR="005746C3">
              <w:rPr>
                <w:b/>
              </w:rPr>
              <w:t>5</w:t>
            </w:r>
            <w:r w:rsidR="009C64F3">
              <w:rPr>
                <w:b/>
              </w:rPr>
              <w:t>.</w:t>
            </w:r>
            <w:r>
              <w:rPr>
                <w:b/>
              </w:rPr>
              <w:t>3</w:t>
            </w:r>
            <w:r w:rsidR="009C64F3">
              <w:rPr>
                <w:b/>
              </w:rPr>
              <w:t>0</w:t>
            </w:r>
          </w:p>
        </w:tc>
        <w:tc>
          <w:tcPr>
            <w:tcW w:w="2252" w:type="dxa"/>
          </w:tcPr>
          <w:p w14:paraId="7BD7C723" w14:textId="4434A0F6" w:rsidR="009C64F3" w:rsidRPr="00344385" w:rsidRDefault="00263FFD" w:rsidP="00874DA9">
            <w:r>
              <w:t>GROUP PHOTO</w:t>
            </w:r>
            <w:r w:rsidR="005746C3">
              <w:t>/ Coffee break</w:t>
            </w:r>
          </w:p>
        </w:tc>
        <w:tc>
          <w:tcPr>
            <w:tcW w:w="2253" w:type="dxa"/>
          </w:tcPr>
          <w:p w14:paraId="1FFF8426" w14:textId="26D72C42" w:rsidR="009C64F3" w:rsidRPr="00344385" w:rsidRDefault="009C64F3" w:rsidP="00874DA9"/>
        </w:tc>
        <w:tc>
          <w:tcPr>
            <w:tcW w:w="2253" w:type="dxa"/>
          </w:tcPr>
          <w:p w14:paraId="287D7827" w14:textId="77777777" w:rsidR="009C64F3" w:rsidRPr="00344385" w:rsidRDefault="009C64F3" w:rsidP="00874DA9"/>
        </w:tc>
      </w:tr>
      <w:tr w:rsidR="005746C3" w14:paraId="3DB14E3D" w14:textId="77777777" w:rsidTr="00043F7D">
        <w:trPr>
          <w:trHeight w:val="255"/>
        </w:trPr>
        <w:tc>
          <w:tcPr>
            <w:tcW w:w="9010" w:type="dxa"/>
            <w:gridSpan w:val="4"/>
            <w:shd w:val="clear" w:color="auto" w:fill="FBE4D5" w:themeFill="accent2" w:themeFillTint="33"/>
          </w:tcPr>
          <w:p w14:paraId="023B72D7" w14:textId="704280C2" w:rsidR="005746C3" w:rsidRPr="00344385" w:rsidRDefault="008A4A55" w:rsidP="00583BB8">
            <w:pPr>
              <w:jc w:val="center"/>
            </w:pPr>
            <w:r>
              <w:rPr>
                <w:b/>
              </w:rPr>
              <w:t>FREE PROGRAM</w:t>
            </w:r>
            <w:bookmarkStart w:id="7" w:name="_GoBack"/>
            <w:bookmarkEnd w:id="7"/>
          </w:p>
        </w:tc>
      </w:tr>
      <w:bookmarkEnd w:id="6"/>
    </w:tbl>
    <w:p w14:paraId="20632BB8" w14:textId="677BBAB2" w:rsidR="009C64F3" w:rsidRDefault="009C64F3" w:rsidP="00705757">
      <w:pPr>
        <w:rPr>
          <w:b/>
        </w:rPr>
      </w:pPr>
    </w:p>
    <w:bookmarkEnd w:id="4"/>
    <w:p w14:paraId="10B63115" w14:textId="77777777" w:rsidR="00F038DB" w:rsidRPr="00842323" w:rsidRDefault="00F038DB" w:rsidP="00705757">
      <w:pPr>
        <w:rPr>
          <w:b/>
        </w:rPr>
      </w:pPr>
    </w:p>
    <w:sectPr w:rsidR="00F038DB" w:rsidRPr="00842323" w:rsidSect="00242884">
      <w:headerReference w:type="default" r:id="rId9"/>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223DF" w16cid:durableId="20D1C95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5F22" w14:textId="77777777" w:rsidR="00FF6C79" w:rsidRDefault="00FF6C79" w:rsidP="001A0922">
      <w:r>
        <w:separator/>
      </w:r>
    </w:p>
  </w:endnote>
  <w:endnote w:type="continuationSeparator" w:id="0">
    <w:p w14:paraId="08AC548C" w14:textId="77777777" w:rsidR="00FF6C79" w:rsidRDefault="00FF6C79" w:rsidP="001A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09D4" w14:textId="77777777" w:rsidR="00FF6C79" w:rsidRDefault="00FF6C79" w:rsidP="001A0922">
      <w:r>
        <w:separator/>
      </w:r>
    </w:p>
  </w:footnote>
  <w:footnote w:type="continuationSeparator" w:id="0">
    <w:p w14:paraId="77A05C71" w14:textId="77777777" w:rsidR="00FF6C79" w:rsidRDefault="00FF6C79" w:rsidP="001A09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03D5" w14:textId="50FAC952" w:rsidR="001A0922" w:rsidRPr="001A0922" w:rsidRDefault="007C5523">
    <w:pPr>
      <w:pStyle w:val="Header"/>
      <w:rPr>
        <w:lang w:val="en-ID"/>
      </w:rPr>
    </w:pPr>
    <w:r w:rsidRPr="001B4106">
      <w:rPr>
        <w:b/>
        <w:bCs/>
        <w:color w:val="FF0000"/>
        <w:lang w:val="en-ID"/>
      </w:rPr>
      <w:t xml:space="preserve">Version:  </w:t>
    </w:r>
    <w:r w:rsidR="00583BB8">
      <w:rPr>
        <w:b/>
        <w:bCs/>
        <w:color w:val="FF0000"/>
        <w:lang w:val="en-ID"/>
      </w:rPr>
      <w:t xml:space="preserve">23 </w:t>
    </w:r>
    <w:r w:rsidR="001E5947">
      <w:rPr>
        <w:b/>
        <w:bCs/>
        <w:color w:val="FF0000"/>
        <w:lang w:val="en-ID"/>
      </w:rPr>
      <w:t>August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31CD6"/>
    <w:multiLevelType w:val="hybridMultilevel"/>
    <w:tmpl w:val="BA4A3C06"/>
    <w:lvl w:ilvl="0" w:tplc="580880D4">
      <w:start w:val="30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43F8"/>
    <w:multiLevelType w:val="hybridMultilevel"/>
    <w:tmpl w:val="543CE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612ED"/>
    <w:multiLevelType w:val="hybridMultilevel"/>
    <w:tmpl w:val="F6DE5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D35CF"/>
    <w:multiLevelType w:val="hybridMultilevel"/>
    <w:tmpl w:val="006EB4B8"/>
    <w:lvl w:ilvl="0" w:tplc="04090019">
      <w:start w:val="1"/>
      <w:numFmt w:val="lowerLetter"/>
      <w:lvlText w:val="%1."/>
      <w:lvlJc w:val="left"/>
      <w:pPr>
        <w:ind w:left="405"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426B3FC6"/>
    <w:multiLevelType w:val="hybridMultilevel"/>
    <w:tmpl w:val="754E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97950"/>
    <w:multiLevelType w:val="hybridMultilevel"/>
    <w:tmpl w:val="945E5B8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nsid w:val="520604C6"/>
    <w:multiLevelType w:val="hybridMultilevel"/>
    <w:tmpl w:val="DBB675E0"/>
    <w:lvl w:ilvl="0" w:tplc="579A2486">
      <w:start w:val="1"/>
      <w:numFmt w:val="bullet"/>
      <w:lvlText w:val="-"/>
      <w:lvlJc w:val="left"/>
      <w:pPr>
        <w:ind w:left="405" w:hanging="360"/>
      </w:pPr>
      <w:rPr>
        <w:rFonts w:ascii="Calibri" w:eastAsiaTheme="minorHAnsi" w:hAnsi="Calibri" w:cs="Calibri" w:hint="default"/>
      </w:rPr>
    </w:lvl>
    <w:lvl w:ilvl="1" w:tplc="38090003" w:tentative="1">
      <w:start w:val="1"/>
      <w:numFmt w:val="bullet"/>
      <w:lvlText w:val="o"/>
      <w:lvlJc w:val="left"/>
      <w:pPr>
        <w:ind w:left="1125" w:hanging="360"/>
      </w:pPr>
      <w:rPr>
        <w:rFonts w:ascii="Courier New" w:hAnsi="Courier New" w:cs="Courier New" w:hint="default"/>
      </w:rPr>
    </w:lvl>
    <w:lvl w:ilvl="2" w:tplc="38090005" w:tentative="1">
      <w:start w:val="1"/>
      <w:numFmt w:val="bullet"/>
      <w:lvlText w:val=""/>
      <w:lvlJc w:val="left"/>
      <w:pPr>
        <w:ind w:left="1845" w:hanging="360"/>
      </w:pPr>
      <w:rPr>
        <w:rFonts w:ascii="Wingdings" w:hAnsi="Wingdings" w:hint="default"/>
      </w:rPr>
    </w:lvl>
    <w:lvl w:ilvl="3" w:tplc="38090001" w:tentative="1">
      <w:start w:val="1"/>
      <w:numFmt w:val="bullet"/>
      <w:lvlText w:val=""/>
      <w:lvlJc w:val="left"/>
      <w:pPr>
        <w:ind w:left="2565" w:hanging="360"/>
      </w:pPr>
      <w:rPr>
        <w:rFonts w:ascii="Symbol" w:hAnsi="Symbol" w:hint="default"/>
      </w:rPr>
    </w:lvl>
    <w:lvl w:ilvl="4" w:tplc="38090003" w:tentative="1">
      <w:start w:val="1"/>
      <w:numFmt w:val="bullet"/>
      <w:lvlText w:val="o"/>
      <w:lvlJc w:val="left"/>
      <w:pPr>
        <w:ind w:left="3285" w:hanging="360"/>
      </w:pPr>
      <w:rPr>
        <w:rFonts w:ascii="Courier New" w:hAnsi="Courier New" w:cs="Courier New" w:hint="default"/>
      </w:rPr>
    </w:lvl>
    <w:lvl w:ilvl="5" w:tplc="38090005" w:tentative="1">
      <w:start w:val="1"/>
      <w:numFmt w:val="bullet"/>
      <w:lvlText w:val=""/>
      <w:lvlJc w:val="left"/>
      <w:pPr>
        <w:ind w:left="4005" w:hanging="360"/>
      </w:pPr>
      <w:rPr>
        <w:rFonts w:ascii="Wingdings" w:hAnsi="Wingdings" w:hint="default"/>
      </w:rPr>
    </w:lvl>
    <w:lvl w:ilvl="6" w:tplc="38090001" w:tentative="1">
      <w:start w:val="1"/>
      <w:numFmt w:val="bullet"/>
      <w:lvlText w:val=""/>
      <w:lvlJc w:val="left"/>
      <w:pPr>
        <w:ind w:left="4725" w:hanging="360"/>
      </w:pPr>
      <w:rPr>
        <w:rFonts w:ascii="Symbol" w:hAnsi="Symbol" w:hint="default"/>
      </w:rPr>
    </w:lvl>
    <w:lvl w:ilvl="7" w:tplc="38090003" w:tentative="1">
      <w:start w:val="1"/>
      <w:numFmt w:val="bullet"/>
      <w:lvlText w:val="o"/>
      <w:lvlJc w:val="left"/>
      <w:pPr>
        <w:ind w:left="5445" w:hanging="360"/>
      </w:pPr>
      <w:rPr>
        <w:rFonts w:ascii="Courier New" w:hAnsi="Courier New" w:cs="Courier New" w:hint="default"/>
      </w:rPr>
    </w:lvl>
    <w:lvl w:ilvl="8" w:tplc="38090005" w:tentative="1">
      <w:start w:val="1"/>
      <w:numFmt w:val="bullet"/>
      <w:lvlText w:val=""/>
      <w:lvlJc w:val="left"/>
      <w:pPr>
        <w:ind w:left="6165" w:hanging="360"/>
      </w:pPr>
      <w:rPr>
        <w:rFonts w:ascii="Wingdings" w:hAnsi="Wingdings" w:hint="default"/>
      </w:rPr>
    </w:lvl>
  </w:abstractNum>
  <w:abstractNum w:abstractNumId="7">
    <w:nsid w:val="53D965D2"/>
    <w:multiLevelType w:val="hybridMultilevel"/>
    <w:tmpl w:val="F37804E6"/>
    <w:lvl w:ilvl="0" w:tplc="579A2486">
      <w:start w:val="1"/>
      <w:numFmt w:val="bullet"/>
      <w:lvlText w:val="-"/>
      <w:lvlJc w:val="left"/>
      <w:pPr>
        <w:ind w:left="405"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5C4F0DE1"/>
    <w:multiLevelType w:val="hybridMultilevel"/>
    <w:tmpl w:val="FDD0ABDE"/>
    <w:lvl w:ilvl="0" w:tplc="D42882B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D0A1B49"/>
    <w:multiLevelType w:val="hybridMultilevel"/>
    <w:tmpl w:val="CCECFD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8"/>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56"/>
    <w:rsid w:val="000266BD"/>
    <w:rsid w:val="00040A8D"/>
    <w:rsid w:val="00051DC8"/>
    <w:rsid w:val="00064856"/>
    <w:rsid w:val="000A18B7"/>
    <w:rsid w:val="000B593A"/>
    <w:rsid w:val="000E7036"/>
    <w:rsid w:val="000F6574"/>
    <w:rsid w:val="000F6E7E"/>
    <w:rsid w:val="00167516"/>
    <w:rsid w:val="001931D6"/>
    <w:rsid w:val="00194021"/>
    <w:rsid w:val="001A0922"/>
    <w:rsid w:val="001B0FAC"/>
    <w:rsid w:val="001B4106"/>
    <w:rsid w:val="001C745A"/>
    <w:rsid w:val="001E5947"/>
    <w:rsid w:val="00242884"/>
    <w:rsid w:val="00246A48"/>
    <w:rsid w:val="00263FFD"/>
    <w:rsid w:val="002B022A"/>
    <w:rsid w:val="003053D7"/>
    <w:rsid w:val="003110FB"/>
    <w:rsid w:val="00316D19"/>
    <w:rsid w:val="00325B33"/>
    <w:rsid w:val="00340656"/>
    <w:rsid w:val="00344385"/>
    <w:rsid w:val="00352D08"/>
    <w:rsid w:val="003B1340"/>
    <w:rsid w:val="003F7E9B"/>
    <w:rsid w:val="00423FF6"/>
    <w:rsid w:val="004550C6"/>
    <w:rsid w:val="004831B6"/>
    <w:rsid w:val="00483688"/>
    <w:rsid w:val="004C33AE"/>
    <w:rsid w:val="00520D4E"/>
    <w:rsid w:val="00545766"/>
    <w:rsid w:val="005746C3"/>
    <w:rsid w:val="005834F1"/>
    <w:rsid w:val="00583BB8"/>
    <w:rsid w:val="0058678E"/>
    <w:rsid w:val="005A2743"/>
    <w:rsid w:val="005F2893"/>
    <w:rsid w:val="006653F0"/>
    <w:rsid w:val="006F1EB1"/>
    <w:rsid w:val="006F634C"/>
    <w:rsid w:val="00705757"/>
    <w:rsid w:val="00726EF2"/>
    <w:rsid w:val="0074448C"/>
    <w:rsid w:val="00761DE0"/>
    <w:rsid w:val="0076409D"/>
    <w:rsid w:val="007C5523"/>
    <w:rsid w:val="007D2BD2"/>
    <w:rsid w:val="007E16B0"/>
    <w:rsid w:val="007F7715"/>
    <w:rsid w:val="0081671E"/>
    <w:rsid w:val="00842323"/>
    <w:rsid w:val="00866CFC"/>
    <w:rsid w:val="00871447"/>
    <w:rsid w:val="008A4A55"/>
    <w:rsid w:val="008B0976"/>
    <w:rsid w:val="008C3BBC"/>
    <w:rsid w:val="008E383D"/>
    <w:rsid w:val="009641D1"/>
    <w:rsid w:val="009A3177"/>
    <w:rsid w:val="009C64F3"/>
    <w:rsid w:val="009E219A"/>
    <w:rsid w:val="00A770BB"/>
    <w:rsid w:val="00A95621"/>
    <w:rsid w:val="00AA3A54"/>
    <w:rsid w:val="00AE126B"/>
    <w:rsid w:val="00B45AE7"/>
    <w:rsid w:val="00B67513"/>
    <w:rsid w:val="00C078AC"/>
    <w:rsid w:val="00C757B8"/>
    <w:rsid w:val="00C97A41"/>
    <w:rsid w:val="00CC2C75"/>
    <w:rsid w:val="00CC51F6"/>
    <w:rsid w:val="00CD273A"/>
    <w:rsid w:val="00CD49BF"/>
    <w:rsid w:val="00CF26D7"/>
    <w:rsid w:val="00D06E3A"/>
    <w:rsid w:val="00D23C22"/>
    <w:rsid w:val="00D257BA"/>
    <w:rsid w:val="00D65F45"/>
    <w:rsid w:val="00DF6A79"/>
    <w:rsid w:val="00E05F36"/>
    <w:rsid w:val="00E154B3"/>
    <w:rsid w:val="00E26D55"/>
    <w:rsid w:val="00E35ED5"/>
    <w:rsid w:val="00E42D72"/>
    <w:rsid w:val="00EE19DF"/>
    <w:rsid w:val="00EF55CB"/>
    <w:rsid w:val="00F038DB"/>
    <w:rsid w:val="00F6576F"/>
    <w:rsid w:val="00F86322"/>
    <w:rsid w:val="00FB2DC4"/>
    <w:rsid w:val="00FF20C3"/>
    <w:rsid w:val="00FF6C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29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57"/>
    <w:pPr>
      <w:ind w:left="720"/>
      <w:contextualSpacing/>
    </w:pPr>
  </w:style>
  <w:style w:type="table" w:styleId="TableGrid">
    <w:name w:val="Table Grid"/>
    <w:basedOn w:val="TableNormal"/>
    <w:uiPriority w:val="39"/>
    <w:rsid w:val="00842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257BA"/>
    <w:rPr>
      <w:sz w:val="16"/>
      <w:szCs w:val="16"/>
    </w:rPr>
  </w:style>
  <w:style w:type="paragraph" w:styleId="CommentText">
    <w:name w:val="annotation text"/>
    <w:basedOn w:val="Normal"/>
    <w:link w:val="CommentTextChar"/>
    <w:uiPriority w:val="99"/>
    <w:unhideWhenUsed/>
    <w:rsid w:val="00D257BA"/>
    <w:rPr>
      <w:sz w:val="20"/>
      <w:szCs w:val="20"/>
    </w:rPr>
  </w:style>
  <w:style w:type="character" w:customStyle="1" w:styleId="CommentTextChar">
    <w:name w:val="Comment Text Char"/>
    <w:basedOn w:val="DefaultParagraphFont"/>
    <w:link w:val="CommentText"/>
    <w:uiPriority w:val="99"/>
    <w:rsid w:val="00D257BA"/>
    <w:rPr>
      <w:sz w:val="20"/>
      <w:szCs w:val="20"/>
    </w:rPr>
  </w:style>
  <w:style w:type="paragraph" w:styleId="CommentSubject">
    <w:name w:val="annotation subject"/>
    <w:basedOn w:val="CommentText"/>
    <w:next w:val="CommentText"/>
    <w:link w:val="CommentSubjectChar"/>
    <w:uiPriority w:val="99"/>
    <w:semiHidden/>
    <w:unhideWhenUsed/>
    <w:rsid w:val="00D257BA"/>
    <w:rPr>
      <w:b/>
      <w:bCs/>
    </w:rPr>
  </w:style>
  <w:style w:type="character" w:customStyle="1" w:styleId="CommentSubjectChar">
    <w:name w:val="Comment Subject Char"/>
    <w:basedOn w:val="CommentTextChar"/>
    <w:link w:val="CommentSubject"/>
    <w:uiPriority w:val="99"/>
    <w:semiHidden/>
    <w:rsid w:val="00D257BA"/>
    <w:rPr>
      <w:b/>
      <w:bCs/>
      <w:sz w:val="20"/>
      <w:szCs w:val="20"/>
    </w:rPr>
  </w:style>
  <w:style w:type="paragraph" w:styleId="BalloonText">
    <w:name w:val="Balloon Text"/>
    <w:basedOn w:val="Normal"/>
    <w:link w:val="BalloonTextChar"/>
    <w:uiPriority w:val="99"/>
    <w:semiHidden/>
    <w:unhideWhenUsed/>
    <w:rsid w:val="00D2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BA"/>
    <w:rPr>
      <w:rFonts w:ascii="Segoe UI" w:hAnsi="Segoe UI" w:cs="Segoe UI"/>
      <w:sz w:val="18"/>
      <w:szCs w:val="18"/>
    </w:rPr>
  </w:style>
  <w:style w:type="paragraph" w:styleId="Header">
    <w:name w:val="header"/>
    <w:basedOn w:val="Normal"/>
    <w:link w:val="HeaderChar"/>
    <w:uiPriority w:val="99"/>
    <w:unhideWhenUsed/>
    <w:rsid w:val="001A0922"/>
    <w:pPr>
      <w:tabs>
        <w:tab w:val="center" w:pos="4513"/>
        <w:tab w:val="right" w:pos="9026"/>
      </w:tabs>
    </w:pPr>
  </w:style>
  <w:style w:type="character" w:customStyle="1" w:styleId="HeaderChar">
    <w:name w:val="Header Char"/>
    <w:basedOn w:val="DefaultParagraphFont"/>
    <w:link w:val="Header"/>
    <w:uiPriority w:val="99"/>
    <w:rsid w:val="001A0922"/>
  </w:style>
  <w:style w:type="paragraph" w:styleId="Footer">
    <w:name w:val="footer"/>
    <w:basedOn w:val="Normal"/>
    <w:link w:val="FooterChar"/>
    <w:uiPriority w:val="99"/>
    <w:unhideWhenUsed/>
    <w:rsid w:val="001A0922"/>
    <w:pPr>
      <w:tabs>
        <w:tab w:val="center" w:pos="4513"/>
        <w:tab w:val="right" w:pos="9026"/>
      </w:tabs>
    </w:pPr>
  </w:style>
  <w:style w:type="character" w:customStyle="1" w:styleId="FooterChar">
    <w:name w:val="Footer Char"/>
    <w:basedOn w:val="DefaultParagraphFont"/>
    <w:link w:val="Footer"/>
    <w:uiPriority w:val="99"/>
    <w:rsid w:val="001A0922"/>
  </w:style>
  <w:style w:type="paragraph" w:styleId="NormalWeb">
    <w:name w:val="Normal (Web)"/>
    <w:basedOn w:val="Normal"/>
    <w:uiPriority w:val="99"/>
    <w:semiHidden/>
    <w:unhideWhenUsed/>
    <w:rsid w:val="002B022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CDA0-9F62-124F-B713-2876F583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1192</Words>
  <Characters>6800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 Secretariat CTI-CFF</dc:creator>
  <cp:keywords/>
  <dc:description/>
  <cp:lastModifiedBy>Microsoft Office User</cp:lastModifiedBy>
  <cp:revision>4</cp:revision>
  <dcterms:created xsi:type="dcterms:W3CDTF">2019-08-23T09:10:00Z</dcterms:created>
  <dcterms:modified xsi:type="dcterms:W3CDTF">2019-08-23T14:16:00Z</dcterms:modified>
</cp:coreProperties>
</file>